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DE9" w:rsidRDefault="00A53DE9">
      <w:pPr>
        <w:spacing w:line="360" w:lineRule="auto"/>
        <w:rPr>
          <w:rFonts w:ascii="宋体" w:hAnsi="宋体" w:cs="Arial"/>
          <w:b/>
          <w:color w:val="3366FF"/>
          <w:sz w:val="44"/>
          <w:szCs w:val="44"/>
        </w:rPr>
      </w:pPr>
      <w:r>
        <w:rPr>
          <w:rFonts w:ascii="华文行楷" w:eastAsia="华文行楷" w:hAnsi="华文行楷" w:cs="Arial" w:hint="eastAsia"/>
          <w:b/>
          <w:color w:val="3366FF"/>
          <w:sz w:val="44"/>
          <w:szCs w:val="44"/>
        </w:rPr>
        <w:t>敬呈：</w:t>
      </w:r>
      <w:r w:rsidR="00913C2F">
        <w:rPr>
          <w:rFonts w:ascii="华文行楷" w:eastAsia="华文行楷" w:hAnsi="华文行楷" w:cs="Arial" w:hint="eastAsia"/>
          <w:b/>
          <w:color w:val="3366FF"/>
          <w:sz w:val="44"/>
          <w:szCs w:val="44"/>
        </w:rPr>
        <w:t xml:space="preserve">          </w:t>
      </w:r>
      <w:r>
        <w:rPr>
          <w:rFonts w:ascii="华文行楷" w:eastAsia="华文行楷" w:hAnsi="华文行楷" w:cs="Arial" w:hint="eastAsia"/>
          <w:b/>
          <w:color w:val="3366FF"/>
          <w:sz w:val="44"/>
          <w:szCs w:val="44"/>
        </w:rPr>
        <w:t>医院</w:t>
      </w:r>
    </w:p>
    <w:p w:rsidR="00A53DE9" w:rsidRDefault="00A53DE9">
      <w:pPr>
        <w:spacing w:line="360" w:lineRule="auto"/>
        <w:jc w:val="center"/>
        <w:rPr>
          <w:rFonts w:ascii="楷体_GB2312" w:eastAsia="楷体_GB2312" w:hAnsi="宋体" w:cs="Arial"/>
          <w:b/>
          <w:color w:val="000000"/>
          <w:szCs w:val="21"/>
        </w:rPr>
      </w:pPr>
    </w:p>
    <w:p w:rsidR="00A53DE9" w:rsidRPr="00067D40" w:rsidRDefault="00FD3A1A" w:rsidP="00913C2F">
      <w:pPr>
        <w:spacing w:line="360" w:lineRule="auto"/>
        <w:jc w:val="center"/>
        <w:rPr>
          <w:rFonts w:ascii="微软雅黑" w:eastAsia="微软雅黑" w:hAnsi="华文彩云" w:cs="Arial"/>
          <w:color w:val="000000"/>
          <w:sz w:val="36"/>
          <w:szCs w:val="36"/>
        </w:rPr>
      </w:pPr>
      <w:proofErr w:type="spellStart"/>
      <w:r>
        <w:rPr>
          <w:rFonts w:ascii="微软雅黑" w:eastAsia="微软雅黑" w:hAnsi="华文彩云" w:cs="Arial" w:hint="eastAsia"/>
          <w:color w:val="000000"/>
          <w:sz w:val="36"/>
          <w:szCs w:val="36"/>
        </w:rPr>
        <w:t>Affiniti</w:t>
      </w:r>
      <w:proofErr w:type="spellEnd"/>
      <w:r>
        <w:rPr>
          <w:rFonts w:ascii="微软雅黑" w:eastAsia="微软雅黑" w:hAnsi="华文彩云" w:cs="Arial"/>
          <w:color w:val="000000"/>
          <w:sz w:val="36"/>
          <w:szCs w:val="36"/>
        </w:rPr>
        <w:t xml:space="preserve"> 30</w:t>
      </w:r>
      <w:r w:rsidR="00A53DE9" w:rsidRPr="00067D40">
        <w:rPr>
          <w:rFonts w:ascii="微软雅黑" w:eastAsia="微软雅黑" w:hAnsi="华文彩云" w:cs="Arial" w:hint="eastAsia"/>
          <w:color w:val="000000"/>
          <w:sz w:val="36"/>
          <w:szCs w:val="36"/>
        </w:rPr>
        <w:t>彩色多普勒超声诊断系统</w:t>
      </w:r>
    </w:p>
    <w:p w:rsidR="00A53DE9" w:rsidRPr="00913C2F" w:rsidRDefault="00913C2F">
      <w:pPr>
        <w:spacing w:line="360" w:lineRule="auto"/>
        <w:jc w:val="center"/>
        <w:rPr>
          <w:rFonts w:ascii="微软雅黑" w:eastAsia="微软雅黑" w:hAnsi="微软雅黑" w:cs="微软雅黑"/>
          <w:b/>
          <w:color w:val="3366FF"/>
          <w:sz w:val="72"/>
          <w:szCs w:val="96"/>
        </w:rPr>
      </w:pPr>
      <w:r>
        <w:rPr>
          <w:rFonts w:ascii="微软雅黑" w:eastAsia="微软雅黑" w:hAnsi="微软雅黑" w:cs="微软雅黑" w:hint="eastAsia"/>
          <w:b/>
          <w:color w:val="3366FF"/>
          <w:sz w:val="72"/>
          <w:szCs w:val="96"/>
        </w:rPr>
        <w:t>产品</w:t>
      </w:r>
      <w:r w:rsidR="00A53DE9" w:rsidRPr="00913C2F">
        <w:rPr>
          <w:rFonts w:ascii="微软雅黑" w:eastAsia="微软雅黑" w:hAnsi="微软雅黑" w:cs="微软雅黑" w:hint="eastAsia"/>
          <w:b/>
          <w:color w:val="3366FF"/>
          <w:sz w:val="72"/>
          <w:szCs w:val="96"/>
        </w:rPr>
        <w:t>推荐书</w:t>
      </w:r>
    </w:p>
    <w:p w:rsidR="006513C3" w:rsidRDefault="00913C2F" w:rsidP="00161212">
      <w:pPr>
        <w:spacing w:line="360" w:lineRule="auto"/>
        <w:jc w:val="center"/>
        <w:rPr>
          <w:rFonts w:eastAsia="黑体"/>
          <w:b/>
          <w:color w:val="0000FF"/>
          <w:sz w:val="28"/>
          <w:szCs w:val="28"/>
        </w:rPr>
      </w:pPr>
      <w:r w:rsidRPr="00913C2F">
        <w:rPr>
          <w:rFonts w:eastAsia="黑体"/>
          <w:b/>
          <w:noProof/>
          <w:color w:val="0000FF"/>
          <w:sz w:val="28"/>
          <w:szCs w:val="28"/>
        </w:rPr>
        <w:drawing>
          <wp:inline distT="0" distB="0" distL="0" distR="0">
            <wp:extent cx="2609850" cy="3908378"/>
            <wp:effectExtent l="0" t="0" r="0" b="0"/>
            <wp:docPr id="6" name="Picture 6" descr="C:\Users\310245003\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0245003\Desktop\Pictur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9294" cy="3922521"/>
                    </a:xfrm>
                    <a:prstGeom prst="rect">
                      <a:avLst/>
                    </a:prstGeom>
                    <a:noFill/>
                    <a:ln>
                      <a:noFill/>
                    </a:ln>
                  </pic:spPr>
                </pic:pic>
              </a:graphicData>
            </a:graphic>
          </wp:inline>
        </w:drawing>
      </w:r>
    </w:p>
    <w:p w:rsidR="006513C3" w:rsidRPr="00E71798" w:rsidRDefault="006513C3" w:rsidP="00161212">
      <w:pPr>
        <w:spacing w:line="360" w:lineRule="auto"/>
        <w:jc w:val="center"/>
        <w:rPr>
          <w:rFonts w:ascii="微软雅黑" w:eastAsia="微软雅黑" w:hAnsi="微软雅黑"/>
          <w:b/>
          <w:color w:val="0000FF"/>
          <w:sz w:val="28"/>
          <w:szCs w:val="28"/>
        </w:rPr>
      </w:pPr>
    </w:p>
    <w:p w:rsidR="00A53DE9" w:rsidRPr="00E71798" w:rsidRDefault="00A53DE9" w:rsidP="00161212">
      <w:pPr>
        <w:spacing w:line="360" w:lineRule="auto"/>
        <w:jc w:val="center"/>
        <w:rPr>
          <w:rFonts w:ascii="微软雅黑" w:eastAsia="微软雅黑" w:hAnsi="微软雅黑"/>
          <w:color w:val="0000FF"/>
          <w:sz w:val="28"/>
          <w:szCs w:val="28"/>
        </w:rPr>
      </w:pPr>
      <w:r w:rsidRPr="00E71798">
        <w:rPr>
          <w:rFonts w:ascii="微软雅黑" w:eastAsia="微软雅黑" w:hAnsi="微软雅黑" w:hint="eastAsia"/>
          <w:color w:val="0000FF"/>
          <w:sz w:val="36"/>
          <w:szCs w:val="36"/>
        </w:rPr>
        <w:t>飞利浦医疗系统</w:t>
      </w:r>
    </w:p>
    <w:p w:rsidR="00A53DE9" w:rsidRPr="00E71798" w:rsidRDefault="00A53DE9">
      <w:pPr>
        <w:rPr>
          <w:rFonts w:ascii="微软雅黑" w:eastAsia="微软雅黑" w:hAnsi="微软雅黑"/>
          <w:color w:val="000000"/>
          <w:sz w:val="28"/>
          <w:szCs w:val="28"/>
        </w:rPr>
      </w:pPr>
      <w:r w:rsidRPr="00E71798">
        <w:rPr>
          <w:rFonts w:ascii="微软雅黑" w:eastAsia="微软雅黑" w:hAnsi="微软雅黑" w:hint="eastAsia"/>
          <w:bCs/>
          <w:color w:val="000000"/>
          <w:sz w:val="28"/>
          <w:szCs w:val="28"/>
        </w:rPr>
        <w:t xml:space="preserve">         电    话：         </w:t>
      </w:r>
    </w:p>
    <w:p w:rsidR="00A53DE9" w:rsidRPr="00E71798" w:rsidRDefault="00A53DE9">
      <w:pPr>
        <w:rPr>
          <w:rFonts w:ascii="微软雅黑" w:eastAsia="微软雅黑" w:hAnsi="微软雅黑"/>
          <w:color w:val="000000"/>
          <w:sz w:val="28"/>
          <w:szCs w:val="28"/>
        </w:rPr>
      </w:pPr>
      <w:r w:rsidRPr="00E71798">
        <w:rPr>
          <w:rFonts w:ascii="微软雅黑" w:eastAsia="微软雅黑" w:hAnsi="微软雅黑" w:hint="eastAsia"/>
          <w:color w:val="000000"/>
          <w:sz w:val="28"/>
          <w:szCs w:val="28"/>
        </w:rPr>
        <w:t xml:space="preserve">         传   真：</w:t>
      </w:r>
    </w:p>
    <w:p w:rsidR="00A53DE9" w:rsidRPr="00E71798" w:rsidRDefault="00A53DE9">
      <w:pPr>
        <w:rPr>
          <w:rFonts w:ascii="微软雅黑" w:eastAsia="微软雅黑" w:hAnsi="微软雅黑"/>
          <w:color w:val="000000"/>
          <w:sz w:val="28"/>
          <w:szCs w:val="28"/>
        </w:rPr>
      </w:pPr>
      <w:r w:rsidRPr="00E71798">
        <w:rPr>
          <w:rFonts w:ascii="微软雅黑" w:eastAsia="微软雅黑" w:hAnsi="微软雅黑" w:hint="eastAsia"/>
          <w:color w:val="000000"/>
          <w:sz w:val="28"/>
          <w:szCs w:val="28"/>
        </w:rPr>
        <w:t xml:space="preserve">         E-mail:</w:t>
      </w:r>
    </w:p>
    <w:p w:rsidR="00A53DE9" w:rsidRPr="00E71798" w:rsidRDefault="00A53DE9">
      <w:pPr>
        <w:rPr>
          <w:rFonts w:ascii="微软雅黑" w:eastAsia="微软雅黑" w:hAnsi="微软雅黑"/>
          <w:color w:val="000000"/>
          <w:sz w:val="28"/>
          <w:szCs w:val="28"/>
        </w:rPr>
      </w:pPr>
      <w:r w:rsidRPr="00E71798">
        <w:rPr>
          <w:rFonts w:ascii="微软雅黑" w:eastAsia="微软雅黑" w:hAnsi="微软雅黑" w:hint="eastAsia"/>
          <w:color w:val="000000"/>
          <w:sz w:val="28"/>
          <w:szCs w:val="28"/>
        </w:rPr>
        <w:t xml:space="preserve">         售后服务中心：800-810-0038</w:t>
      </w:r>
    </w:p>
    <w:p w:rsidR="00A53DE9" w:rsidRDefault="00A53DE9" w:rsidP="00A75343">
      <w:pPr>
        <w:ind w:firstLineChars="550" w:firstLine="1386"/>
        <w:rPr>
          <w:rFonts w:ascii="楷体" w:eastAsia="楷体" w:hAnsi="楷体"/>
          <w:color w:val="000000"/>
          <w:sz w:val="24"/>
          <w:szCs w:val="24"/>
        </w:rPr>
      </w:pPr>
    </w:p>
    <w:p w:rsidR="00A53DE9" w:rsidRDefault="00A53DE9">
      <w:pPr>
        <w:ind w:firstLineChars="550" w:firstLine="1320"/>
        <w:rPr>
          <w:rFonts w:ascii="幼圆" w:eastAsia="幼圆" w:hAnsi="仿宋"/>
          <w:color w:val="000000"/>
          <w:sz w:val="24"/>
          <w:szCs w:val="24"/>
        </w:rPr>
      </w:pPr>
    </w:p>
    <w:p w:rsidR="00A53DE9" w:rsidRDefault="00A53DE9"/>
    <w:p w:rsidR="00A53DE9" w:rsidRDefault="00A53DE9"/>
    <w:p w:rsidR="00A53DE9" w:rsidRDefault="00A53DE9">
      <w:pPr>
        <w:tabs>
          <w:tab w:val="left" w:pos="3298"/>
        </w:tabs>
        <w:jc w:val="left"/>
      </w:pPr>
      <w:r>
        <w:rPr>
          <w:rFonts w:hint="eastAsia"/>
        </w:rPr>
        <w:lastRenderedPageBreak/>
        <w:tab/>
      </w:r>
    </w:p>
    <w:tbl>
      <w:tblPr>
        <w:tblW w:w="0" w:type="auto"/>
        <w:jc w:val="center"/>
        <w:tblLayout w:type="fixed"/>
        <w:tblLook w:val="0000" w:firstRow="0" w:lastRow="0" w:firstColumn="0" w:lastColumn="0" w:noHBand="0" w:noVBand="0"/>
      </w:tblPr>
      <w:tblGrid>
        <w:gridCol w:w="142"/>
        <w:gridCol w:w="7055"/>
        <w:gridCol w:w="2726"/>
      </w:tblGrid>
      <w:tr w:rsidR="00A53DE9" w:rsidTr="00253891">
        <w:trPr>
          <w:gridBefore w:val="1"/>
          <w:gridAfter w:val="1"/>
          <w:wBefore w:w="142" w:type="dxa"/>
          <w:wAfter w:w="2726" w:type="dxa"/>
          <w:trHeight w:val="915"/>
          <w:jc w:val="center"/>
        </w:trPr>
        <w:tc>
          <w:tcPr>
            <w:tcW w:w="7055" w:type="dxa"/>
          </w:tcPr>
          <w:p w:rsidR="00A53DE9" w:rsidRPr="0087436C" w:rsidRDefault="00A53DE9">
            <w:pPr>
              <w:rPr>
                <w:rFonts w:ascii="微软雅黑" w:eastAsia="微软雅黑" w:hAnsi="微软雅黑"/>
                <w:sz w:val="24"/>
              </w:rPr>
            </w:pPr>
          </w:p>
          <w:p w:rsidR="00A53DE9" w:rsidRPr="0087436C" w:rsidRDefault="00A53DE9">
            <w:pPr>
              <w:jc w:val="center"/>
              <w:rPr>
                <w:rFonts w:ascii="微软雅黑" w:eastAsia="微软雅黑" w:hAnsi="微软雅黑"/>
                <w:sz w:val="52"/>
                <w:szCs w:val="52"/>
              </w:rPr>
            </w:pPr>
            <w:r w:rsidRPr="0087436C">
              <w:rPr>
                <w:rFonts w:ascii="微软雅黑" w:eastAsia="微软雅黑" w:hAnsi="微软雅黑" w:hint="eastAsia"/>
                <w:sz w:val="52"/>
                <w:szCs w:val="52"/>
              </w:rPr>
              <w:t>目       录</w:t>
            </w:r>
          </w:p>
        </w:tc>
      </w:tr>
      <w:tr w:rsidR="00A53DE9" w:rsidTr="00253891">
        <w:trPr>
          <w:trHeight w:val="10632"/>
          <w:jc w:val="center"/>
        </w:trPr>
        <w:tc>
          <w:tcPr>
            <w:tcW w:w="9923" w:type="dxa"/>
            <w:gridSpan w:val="3"/>
          </w:tcPr>
          <w:p w:rsidR="00A53DE9" w:rsidRPr="0087436C" w:rsidRDefault="00913C2F" w:rsidP="00253891">
            <w:pPr>
              <w:jc w:val="center"/>
              <w:rPr>
                <w:rFonts w:ascii="微软雅黑" w:eastAsia="微软雅黑" w:hAnsi="微软雅黑"/>
                <w:sz w:val="30"/>
                <w:szCs w:val="30"/>
              </w:rPr>
            </w:pPr>
            <w:r>
              <w:rPr>
                <w:rFonts w:ascii="微软雅黑" w:eastAsia="微软雅黑" w:hAnsi="微软雅黑" w:hint="eastAsia"/>
                <w:sz w:val="30"/>
                <w:szCs w:val="30"/>
              </w:rPr>
              <w:t>Affiniti</w:t>
            </w:r>
            <w:r>
              <w:rPr>
                <w:rFonts w:ascii="微软雅黑" w:eastAsia="微软雅黑" w:hAnsi="微软雅黑"/>
                <w:sz w:val="30"/>
                <w:szCs w:val="30"/>
              </w:rPr>
              <w:t>30</w:t>
            </w:r>
            <w:r w:rsidR="00A53DE9" w:rsidRPr="0087436C">
              <w:rPr>
                <w:rFonts w:ascii="微软雅黑" w:eastAsia="微软雅黑" w:hAnsi="微软雅黑" w:hint="eastAsia"/>
                <w:sz w:val="30"/>
                <w:szCs w:val="30"/>
              </w:rPr>
              <w:t>彩色多普勒超声诊断系统</w:t>
            </w:r>
          </w:p>
          <w:p w:rsidR="00A53DE9" w:rsidRDefault="00A53DE9">
            <w:pPr>
              <w:rPr>
                <w:rFonts w:ascii="微软雅黑" w:eastAsia="微软雅黑" w:hAnsi="微软雅黑"/>
                <w:sz w:val="32"/>
                <w:szCs w:val="32"/>
              </w:rPr>
            </w:pPr>
          </w:p>
          <w:p w:rsidR="0087436C" w:rsidRPr="0087436C" w:rsidRDefault="0087436C">
            <w:pPr>
              <w:rPr>
                <w:rFonts w:ascii="微软雅黑" w:eastAsia="微软雅黑" w:hAnsi="微软雅黑"/>
                <w:sz w:val="32"/>
                <w:szCs w:val="32"/>
              </w:rPr>
            </w:pPr>
          </w:p>
          <w:p w:rsidR="00A53DE9" w:rsidRPr="0087436C" w:rsidRDefault="00A53DE9">
            <w:pPr>
              <w:numPr>
                <w:ilvl w:val="0"/>
                <w:numId w:val="1"/>
              </w:numPr>
              <w:rPr>
                <w:rFonts w:ascii="微软雅黑" w:eastAsia="微软雅黑" w:hAnsi="微软雅黑"/>
                <w:sz w:val="32"/>
                <w:szCs w:val="32"/>
              </w:rPr>
            </w:pPr>
            <w:r w:rsidRPr="0087436C">
              <w:rPr>
                <w:rFonts w:ascii="微软雅黑" w:eastAsia="微软雅黑" w:hAnsi="微软雅黑" w:hint="eastAsia"/>
                <w:sz w:val="32"/>
                <w:szCs w:val="32"/>
              </w:rPr>
              <w:t>产品系统介绍</w:t>
            </w:r>
          </w:p>
          <w:p w:rsidR="00A53DE9" w:rsidRDefault="00A53DE9">
            <w:pPr>
              <w:ind w:left="281"/>
              <w:rPr>
                <w:rFonts w:ascii="微软雅黑" w:eastAsia="微软雅黑" w:hAnsi="微软雅黑"/>
                <w:sz w:val="32"/>
                <w:szCs w:val="32"/>
              </w:rPr>
            </w:pPr>
          </w:p>
          <w:p w:rsidR="004F303B" w:rsidRPr="0087436C" w:rsidRDefault="004F303B">
            <w:pPr>
              <w:ind w:left="281"/>
              <w:rPr>
                <w:rFonts w:ascii="微软雅黑" w:eastAsia="微软雅黑" w:hAnsi="微软雅黑"/>
                <w:sz w:val="32"/>
                <w:szCs w:val="32"/>
              </w:rPr>
            </w:pPr>
          </w:p>
          <w:p w:rsidR="004F303B" w:rsidRDefault="004F303B" w:rsidP="004F303B">
            <w:pPr>
              <w:numPr>
                <w:ilvl w:val="0"/>
                <w:numId w:val="1"/>
              </w:numPr>
              <w:rPr>
                <w:rFonts w:ascii="微软雅黑" w:eastAsia="微软雅黑" w:hAnsi="微软雅黑"/>
                <w:sz w:val="32"/>
                <w:szCs w:val="32"/>
              </w:rPr>
            </w:pPr>
            <w:r w:rsidRPr="0087436C">
              <w:rPr>
                <w:rFonts w:ascii="微软雅黑" w:eastAsia="微软雅黑" w:hAnsi="微软雅黑" w:hint="eastAsia"/>
                <w:sz w:val="32"/>
                <w:szCs w:val="32"/>
              </w:rPr>
              <w:t>临床图片</w:t>
            </w:r>
          </w:p>
          <w:p w:rsidR="004F303B" w:rsidRDefault="004F303B" w:rsidP="004F303B">
            <w:pPr>
              <w:rPr>
                <w:rFonts w:ascii="微软雅黑" w:eastAsia="微软雅黑" w:hAnsi="微软雅黑"/>
                <w:sz w:val="32"/>
                <w:szCs w:val="32"/>
              </w:rPr>
            </w:pPr>
          </w:p>
          <w:p w:rsidR="004F303B" w:rsidRPr="0087436C" w:rsidRDefault="004F303B" w:rsidP="004F303B">
            <w:pPr>
              <w:rPr>
                <w:rFonts w:ascii="微软雅黑" w:eastAsia="微软雅黑" w:hAnsi="微软雅黑"/>
                <w:sz w:val="32"/>
                <w:szCs w:val="32"/>
              </w:rPr>
            </w:pPr>
          </w:p>
          <w:p w:rsidR="00A53DE9" w:rsidRPr="0087436C" w:rsidRDefault="00A53DE9">
            <w:pPr>
              <w:numPr>
                <w:ilvl w:val="0"/>
                <w:numId w:val="1"/>
              </w:numPr>
              <w:rPr>
                <w:rFonts w:ascii="微软雅黑" w:eastAsia="微软雅黑" w:hAnsi="微软雅黑"/>
                <w:sz w:val="32"/>
                <w:szCs w:val="32"/>
              </w:rPr>
            </w:pPr>
            <w:r w:rsidRPr="0087436C">
              <w:rPr>
                <w:rFonts w:ascii="微软雅黑" w:eastAsia="微软雅黑" w:hAnsi="微软雅黑" w:hint="eastAsia"/>
                <w:sz w:val="32"/>
                <w:szCs w:val="32"/>
              </w:rPr>
              <w:t>配置清单一览</w:t>
            </w:r>
          </w:p>
          <w:p w:rsidR="00A53DE9" w:rsidRDefault="00A53DE9" w:rsidP="004F303B">
            <w:pPr>
              <w:rPr>
                <w:rFonts w:ascii="微软雅黑" w:eastAsia="微软雅黑" w:hAnsi="微软雅黑"/>
                <w:sz w:val="32"/>
                <w:szCs w:val="32"/>
              </w:rPr>
            </w:pPr>
          </w:p>
          <w:p w:rsidR="004F303B" w:rsidRPr="0087436C" w:rsidRDefault="004F303B" w:rsidP="004F303B">
            <w:pPr>
              <w:rPr>
                <w:rFonts w:ascii="微软雅黑" w:eastAsia="微软雅黑" w:hAnsi="微软雅黑"/>
                <w:sz w:val="32"/>
                <w:szCs w:val="32"/>
              </w:rPr>
            </w:pPr>
          </w:p>
          <w:p w:rsidR="00A53DE9" w:rsidRPr="0087436C" w:rsidRDefault="00A53DE9">
            <w:pPr>
              <w:numPr>
                <w:ilvl w:val="0"/>
                <w:numId w:val="1"/>
              </w:numPr>
              <w:rPr>
                <w:rFonts w:ascii="微软雅黑" w:eastAsia="微软雅黑" w:hAnsi="微软雅黑"/>
                <w:sz w:val="32"/>
                <w:szCs w:val="32"/>
              </w:rPr>
            </w:pPr>
            <w:r w:rsidRPr="0087436C">
              <w:rPr>
                <w:rFonts w:ascii="微软雅黑" w:eastAsia="微软雅黑" w:hAnsi="微软雅黑" w:hint="eastAsia"/>
                <w:sz w:val="32"/>
                <w:szCs w:val="32"/>
              </w:rPr>
              <w:t>售后服务条款</w:t>
            </w:r>
          </w:p>
          <w:p w:rsidR="00A53DE9" w:rsidRDefault="00A53DE9">
            <w:pPr>
              <w:ind w:left="281"/>
              <w:rPr>
                <w:rFonts w:ascii="微软雅黑" w:eastAsia="微软雅黑" w:hAnsi="微软雅黑"/>
                <w:sz w:val="32"/>
                <w:szCs w:val="32"/>
              </w:rPr>
            </w:pPr>
          </w:p>
          <w:p w:rsidR="004F303B" w:rsidRPr="0087436C" w:rsidRDefault="004F303B">
            <w:pPr>
              <w:ind w:left="281"/>
              <w:rPr>
                <w:rFonts w:ascii="微软雅黑" w:eastAsia="微软雅黑" w:hAnsi="微软雅黑"/>
                <w:sz w:val="32"/>
                <w:szCs w:val="32"/>
              </w:rPr>
            </w:pPr>
          </w:p>
          <w:p w:rsidR="00A53DE9" w:rsidRPr="0087436C" w:rsidRDefault="00A53DE9">
            <w:pPr>
              <w:numPr>
                <w:ilvl w:val="0"/>
                <w:numId w:val="1"/>
              </w:numPr>
              <w:rPr>
                <w:rFonts w:ascii="微软雅黑" w:eastAsia="微软雅黑" w:hAnsi="微软雅黑"/>
                <w:sz w:val="32"/>
                <w:szCs w:val="32"/>
              </w:rPr>
            </w:pPr>
            <w:r w:rsidRPr="0087436C">
              <w:rPr>
                <w:rFonts w:ascii="微软雅黑" w:eastAsia="微软雅黑" w:hAnsi="微软雅黑" w:hint="eastAsia"/>
                <w:sz w:val="32"/>
                <w:szCs w:val="32"/>
              </w:rPr>
              <w:t>参考用户名单</w:t>
            </w:r>
          </w:p>
          <w:p w:rsidR="00A53DE9" w:rsidRDefault="00A53DE9">
            <w:pPr>
              <w:rPr>
                <w:rFonts w:ascii="微软雅黑" w:eastAsia="微软雅黑" w:hAnsi="微软雅黑"/>
                <w:sz w:val="28"/>
                <w:szCs w:val="28"/>
              </w:rPr>
            </w:pPr>
          </w:p>
          <w:p w:rsidR="00CE20DC" w:rsidRDefault="00CE20DC">
            <w:pPr>
              <w:rPr>
                <w:rFonts w:ascii="微软雅黑" w:eastAsia="微软雅黑" w:hAnsi="微软雅黑"/>
                <w:sz w:val="28"/>
                <w:szCs w:val="28"/>
              </w:rPr>
            </w:pPr>
          </w:p>
          <w:p w:rsidR="00253891" w:rsidRPr="0087436C" w:rsidRDefault="00253891">
            <w:pPr>
              <w:rPr>
                <w:rFonts w:ascii="微软雅黑" w:eastAsia="微软雅黑" w:hAnsi="微软雅黑"/>
                <w:sz w:val="28"/>
                <w:szCs w:val="28"/>
              </w:rPr>
            </w:pPr>
          </w:p>
          <w:p w:rsidR="00A53DE9" w:rsidRPr="0087436C" w:rsidRDefault="00A53DE9">
            <w:pPr>
              <w:ind w:leftChars="700" w:left="1470"/>
              <w:rPr>
                <w:rFonts w:ascii="微软雅黑" w:eastAsia="微软雅黑" w:hAnsi="微软雅黑"/>
                <w:sz w:val="32"/>
                <w:szCs w:val="32"/>
              </w:rPr>
            </w:pPr>
          </w:p>
          <w:p w:rsidR="00CE20DC" w:rsidRPr="009823E8" w:rsidRDefault="00CE20DC" w:rsidP="00CE20DC">
            <w:pPr>
              <w:pStyle w:val="NoSpacing"/>
              <w:spacing w:line="276" w:lineRule="auto"/>
              <w:jc w:val="center"/>
              <w:rPr>
                <w:rFonts w:ascii="微软雅黑" w:eastAsia="微软雅黑" w:hAnsi="微软雅黑" w:cs="Calibri"/>
                <w:b/>
                <w:sz w:val="36"/>
                <w:szCs w:val="36"/>
              </w:rPr>
            </w:pPr>
            <w:proofErr w:type="spellStart"/>
            <w:r w:rsidRPr="009823E8">
              <w:rPr>
                <w:rFonts w:ascii="微软雅黑" w:eastAsia="微软雅黑" w:hAnsi="微软雅黑" w:cs="Calibri" w:hint="eastAsia"/>
                <w:b/>
                <w:sz w:val="36"/>
                <w:szCs w:val="36"/>
              </w:rPr>
              <w:lastRenderedPageBreak/>
              <w:t>Affiniti</w:t>
            </w:r>
            <w:proofErr w:type="spellEnd"/>
            <w:r>
              <w:rPr>
                <w:rFonts w:ascii="微软雅黑" w:eastAsia="微软雅黑" w:hAnsi="微软雅黑" w:cs="Calibri"/>
                <w:b/>
                <w:sz w:val="36"/>
                <w:szCs w:val="36"/>
              </w:rPr>
              <w:t xml:space="preserve"> 30</w:t>
            </w:r>
            <w:r w:rsidRPr="009823E8">
              <w:rPr>
                <w:rFonts w:ascii="微软雅黑" w:eastAsia="微软雅黑" w:hAnsi="微软雅黑" w:cs="Calibri" w:hint="eastAsia"/>
                <w:b/>
                <w:sz w:val="36"/>
                <w:szCs w:val="36"/>
              </w:rPr>
              <w:t>彩色超声诊断系统</w:t>
            </w:r>
          </w:p>
          <w:p w:rsidR="00CE20DC" w:rsidRPr="0038696C" w:rsidRDefault="00CE20DC" w:rsidP="00CE20DC">
            <w:pPr>
              <w:pStyle w:val="NoSpacing"/>
              <w:spacing w:line="276" w:lineRule="auto"/>
              <w:jc w:val="center"/>
              <w:rPr>
                <w:rFonts w:cs="Calibri"/>
                <w:b/>
                <w:sz w:val="24"/>
                <w:szCs w:val="24"/>
              </w:rPr>
            </w:pPr>
          </w:p>
          <w:p w:rsidR="00CE20DC" w:rsidRPr="00D9559D" w:rsidRDefault="00253891" w:rsidP="00CE20DC">
            <w:pPr>
              <w:pStyle w:val="NoSpacing"/>
              <w:spacing w:line="276" w:lineRule="auto"/>
              <w:ind w:firstLine="480"/>
              <w:rPr>
                <w:rFonts w:ascii="微软雅黑" w:eastAsia="微软雅黑" w:hAnsi="微软雅黑"/>
                <w:sz w:val="24"/>
                <w:szCs w:val="24"/>
              </w:rPr>
            </w:pPr>
            <w:r>
              <w:rPr>
                <w:rFonts w:ascii="微软雅黑" w:eastAsia="微软雅黑" w:hAnsi="微软雅黑" w:hint="eastAsia"/>
                <w:sz w:val="24"/>
                <w:szCs w:val="24"/>
              </w:rPr>
              <w:t>飞</w:t>
            </w:r>
            <w:r w:rsidRPr="009B0EF0">
              <w:rPr>
                <w:rFonts w:ascii="微软雅黑" w:eastAsia="微软雅黑" w:hAnsi="微软雅黑" w:hint="eastAsia"/>
                <w:sz w:val="24"/>
                <w:szCs w:val="24"/>
              </w:rPr>
              <w:t>利浦医疗</w:t>
            </w:r>
            <w:r>
              <w:rPr>
                <w:rFonts w:ascii="微软雅黑" w:eastAsia="微软雅黑" w:hAnsi="微软雅黑" w:hint="eastAsia"/>
                <w:sz w:val="24"/>
                <w:szCs w:val="24"/>
              </w:rPr>
              <w:t>集团</w:t>
            </w:r>
            <w:r w:rsidRPr="009B0EF0">
              <w:rPr>
                <w:rFonts w:ascii="微软雅黑" w:eastAsia="微软雅黑" w:hAnsi="微软雅黑" w:hint="eastAsia"/>
                <w:sz w:val="24"/>
                <w:szCs w:val="24"/>
              </w:rPr>
              <w:t>是世界上最大的医疗设备提供商之一，有着悠久的医疗设备研发,生产历史以及丰富产品供客户选择。</w:t>
            </w:r>
            <w:r>
              <w:rPr>
                <w:rFonts w:ascii="微软雅黑" w:eastAsia="微软雅黑" w:hAnsi="微软雅黑" w:hint="eastAsia"/>
                <w:sz w:val="24"/>
                <w:szCs w:val="24"/>
              </w:rPr>
              <w:t>创新为你</w:t>
            </w:r>
            <w:r w:rsidRPr="009B0EF0">
              <w:rPr>
                <w:rFonts w:ascii="微软雅黑" w:eastAsia="微软雅黑" w:hAnsi="微软雅黑" w:hint="eastAsia"/>
                <w:sz w:val="24"/>
                <w:szCs w:val="24"/>
              </w:rPr>
              <w:t>，一直是飞利浦坚持的设计理念。</w:t>
            </w:r>
            <w:proofErr w:type="spellStart"/>
            <w:r w:rsidR="00CE20DC" w:rsidRPr="00D9559D">
              <w:rPr>
                <w:rFonts w:ascii="微软雅黑" w:eastAsia="微软雅黑" w:hAnsi="微软雅黑" w:hint="eastAsia"/>
                <w:sz w:val="24"/>
                <w:szCs w:val="24"/>
              </w:rPr>
              <w:t>Affiniti</w:t>
            </w:r>
            <w:proofErr w:type="spellEnd"/>
            <w:r w:rsidR="00CE20DC" w:rsidRPr="00D9559D">
              <w:rPr>
                <w:rFonts w:ascii="微软雅黑" w:eastAsia="微软雅黑" w:hAnsi="微软雅黑" w:hint="eastAsia"/>
                <w:sz w:val="24"/>
                <w:szCs w:val="24"/>
              </w:rPr>
              <w:t xml:space="preserve"> 30彩色超声诊断系统，是飞利浦医疗集团在201</w:t>
            </w:r>
            <w:r w:rsidR="00D26850" w:rsidRPr="00D9559D">
              <w:rPr>
                <w:rFonts w:ascii="微软雅黑" w:eastAsia="微软雅黑" w:hAnsi="微软雅黑"/>
                <w:sz w:val="24"/>
                <w:szCs w:val="24"/>
              </w:rPr>
              <w:t>8</w:t>
            </w:r>
            <w:r w:rsidR="00CE20DC" w:rsidRPr="00D9559D">
              <w:rPr>
                <w:rFonts w:ascii="微软雅黑" w:eastAsia="微软雅黑" w:hAnsi="微软雅黑" w:hint="eastAsia"/>
                <w:sz w:val="24"/>
                <w:szCs w:val="24"/>
              </w:rPr>
              <w:t>年</w:t>
            </w:r>
            <w:r w:rsidRPr="00D9559D">
              <w:rPr>
                <w:rFonts w:ascii="微软雅黑" w:eastAsia="微软雅黑" w:hAnsi="微软雅黑" w:hint="eastAsia"/>
                <w:sz w:val="24"/>
                <w:szCs w:val="24"/>
              </w:rPr>
              <w:t>面向全球上市</w:t>
            </w:r>
            <w:r w:rsidR="00CE20DC" w:rsidRPr="00D9559D">
              <w:rPr>
                <w:rFonts w:ascii="微软雅黑" w:eastAsia="微软雅黑" w:hAnsi="微软雅黑" w:hint="eastAsia"/>
                <w:sz w:val="24"/>
                <w:szCs w:val="24"/>
              </w:rPr>
              <w:t>的全身应用彩色超声产品。该系统拥有卓越技术平台-</w:t>
            </w:r>
            <w:r w:rsidR="00CE20DC" w:rsidRPr="00D9559D">
              <w:rPr>
                <w:rFonts w:ascii="微软雅黑" w:eastAsia="微软雅黑" w:hAnsi="微软雅黑"/>
                <w:sz w:val="24"/>
                <w:szCs w:val="24"/>
              </w:rPr>
              <w:t>---锐智平台</w:t>
            </w:r>
            <w:r w:rsidR="00CE20DC" w:rsidRPr="00D9559D">
              <w:rPr>
                <w:rFonts w:ascii="微软雅黑" w:eastAsia="微软雅黑" w:hAnsi="微软雅黑" w:hint="eastAsia"/>
                <w:sz w:val="24"/>
                <w:szCs w:val="24"/>
              </w:rPr>
              <w:t>，先进的声束处理技术，引领超声成像进入新的时代。</w:t>
            </w:r>
            <w:r w:rsidRPr="00D9559D">
              <w:rPr>
                <w:rFonts w:ascii="微软雅黑" w:eastAsia="微软雅黑" w:hAnsi="微软雅黑" w:hint="eastAsia"/>
                <w:sz w:val="24"/>
                <w:szCs w:val="24"/>
              </w:rPr>
              <w:t>拥有锐智平台的</w:t>
            </w:r>
            <w:proofErr w:type="spellStart"/>
            <w:r w:rsidRPr="00D9559D">
              <w:rPr>
                <w:rFonts w:ascii="微软雅黑" w:eastAsia="微软雅黑" w:hAnsi="微软雅黑" w:hint="eastAsia"/>
                <w:sz w:val="24"/>
                <w:szCs w:val="24"/>
              </w:rPr>
              <w:t>Affiniti</w:t>
            </w:r>
            <w:proofErr w:type="spellEnd"/>
            <w:r w:rsidRPr="00D9559D">
              <w:rPr>
                <w:rFonts w:ascii="微软雅黑" w:eastAsia="微软雅黑" w:hAnsi="微软雅黑" w:hint="eastAsia"/>
                <w:sz w:val="24"/>
                <w:szCs w:val="24"/>
              </w:rPr>
              <w:t xml:space="preserve"> 30彩色超声诊断系统将带给您更实时，更清晰，更智能的用户体验。</w:t>
            </w:r>
          </w:p>
          <w:p w:rsidR="00CE20DC" w:rsidRPr="00D9559D" w:rsidRDefault="00CE20DC" w:rsidP="00253891">
            <w:pPr>
              <w:pStyle w:val="NoSpacing"/>
              <w:spacing w:line="276" w:lineRule="auto"/>
              <w:ind w:firstLine="480"/>
              <w:rPr>
                <w:rFonts w:ascii="微软雅黑" w:eastAsia="微软雅黑" w:hAnsi="微软雅黑"/>
                <w:sz w:val="24"/>
                <w:szCs w:val="24"/>
              </w:rPr>
            </w:pPr>
            <w:proofErr w:type="spellStart"/>
            <w:r w:rsidRPr="00D9559D">
              <w:rPr>
                <w:rFonts w:ascii="微软雅黑" w:eastAsia="微软雅黑" w:hAnsi="微软雅黑" w:hint="eastAsia"/>
                <w:sz w:val="24"/>
                <w:szCs w:val="24"/>
              </w:rPr>
              <w:t>Affiniti</w:t>
            </w:r>
            <w:proofErr w:type="spellEnd"/>
            <w:r w:rsidRPr="00D9559D">
              <w:rPr>
                <w:rFonts w:ascii="微软雅黑" w:eastAsia="微软雅黑" w:hAnsi="微软雅黑" w:hint="eastAsia"/>
                <w:sz w:val="24"/>
                <w:szCs w:val="24"/>
              </w:rPr>
              <w:t xml:space="preserve"> 30采用</w:t>
            </w:r>
            <w:r w:rsidRPr="00D9559D">
              <w:rPr>
                <w:rFonts w:ascii="微软雅黑" w:eastAsia="微软雅黑" w:hAnsi="微软雅黑"/>
                <w:sz w:val="24"/>
                <w:szCs w:val="24"/>
              </w:rPr>
              <w:t>最</w:t>
            </w:r>
            <w:r w:rsidRPr="00D9559D">
              <w:rPr>
                <w:rFonts w:ascii="微软雅黑" w:eastAsia="微软雅黑" w:hAnsi="微软雅黑" w:hint="eastAsia"/>
                <w:sz w:val="24"/>
                <w:szCs w:val="24"/>
              </w:rPr>
              <w:t>人性化</w:t>
            </w:r>
            <w:r w:rsidRPr="00D9559D">
              <w:rPr>
                <w:rFonts w:ascii="微软雅黑" w:eastAsia="微软雅黑" w:hAnsi="微软雅黑"/>
                <w:sz w:val="24"/>
                <w:szCs w:val="24"/>
              </w:rPr>
              <w:t>的人体工学设计，</w:t>
            </w:r>
            <w:r w:rsidRPr="00D9559D">
              <w:rPr>
                <w:rFonts w:ascii="微软雅黑" w:eastAsia="微软雅黑" w:hAnsi="微软雅黑" w:hint="eastAsia"/>
                <w:sz w:val="24"/>
                <w:szCs w:val="24"/>
              </w:rPr>
              <w:t>智能化</w:t>
            </w:r>
            <w:r w:rsidRPr="00D9559D">
              <w:rPr>
                <w:rFonts w:ascii="微软雅黑" w:eastAsia="微软雅黑" w:hAnsi="微软雅黑"/>
                <w:sz w:val="24"/>
                <w:szCs w:val="24"/>
              </w:rPr>
              <w:t>的高效工作流程</w:t>
            </w:r>
            <w:r w:rsidRPr="00D9559D">
              <w:rPr>
                <w:rFonts w:ascii="微软雅黑" w:eastAsia="微软雅黑" w:hAnsi="微软雅黑" w:hint="eastAsia"/>
                <w:sz w:val="24"/>
                <w:szCs w:val="24"/>
              </w:rPr>
              <w:t>，超高</w:t>
            </w:r>
            <w:r w:rsidRPr="00D9559D">
              <w:rPr>
                <w:rFonts w:ascii="微软雅黑" w:eastAsia="微软雅黑" w:hAnsi="微软雅黑"/>
                <w:sz w:val="24"/>
                <w:szCs w:val="24"/>
              </w:rPr>
              <w:t>品质的成像性能，为</w:t>
            </w:r>
            <w:r w:rsidRPr="00D9559D">
              <w:rPr>
                <w:rFonts w:ascii="微软雅黑" w:eastAsia="微软雅黑" w:hAnsi="微软雅黑" w:hint="eastAsia"/>
                <w:sz w:val="24"/>
                <w:szCs w:val="24"/>
              </w:rPr>
              <w:t>临床</w:t>
            </w:r>
            <w:r w:rsidRPr="00D9559D">
              <w:rPr>
                <w:rFonts w:ascii="微软雅黑" w:eastAsia="微软雅黑" w:hAnsi="微软雅黑"/>
                <w:sz w:val="24"/>
                <w:szCs w:val="24"/>
              </w:rPr>
              <w:t>带来</w:t>
            </w:r>
            <w:r w:rsidRPr="00D9559D">
              <w:rPr>
                <w:rFonts w:ascii="微软雅黑" w:eastAsia="微软雅黑" w:hAnsi="微软雅黑" w:hint="eastAsia"/>
                <w:sz w:val="24"/>
                <w:szCs w:val="24"/>
              </w:rPr>
              <w:t>舒适及</w:t>
            </w:r>
            <w:r w:rsidRPr="00D9559D">
              <w:rPr>
                <w:rFonts w:ascii="微软雅黑" w:eastAsia="微软雅黑" w:hAnsi="微软雅黑"/>
                <w:sz w:val="24"/>
                <w:szCs w:val="24"/>
              </w:rPr>
              <w:t>精准的诊断体验。</w:t>
            </w:r>
          </w:p>
          <w:p w:rsidR="00253891" w:rsidRPr="00D9559D" w:rsidRDefault="00253891" w:rsidP="00253891">
            <w:pPr>
              <w:pStyle w:val="NoSpacing"/>
              <w:spacing w:line="276" w:lineRule="auto"/>
              <w:ind w:firstLine="480"/>
              <w:rPr>
                <w:rFonts w:ascii="微软雅黑" w:eastAsia="微软雅黑" w:hAnsi="微软雅黑"/>
                <w:sz w:val="24"/>
                <w:szCs w:val="24"/>
              </w:rPr>
            </w:pPr>
          </w:p>
          <w:p w:rsidR="00253891" w:rsidRDefault="00253891" w:rsidP="00253891">
            <w:pPr>
              <w:pStyle w:val="NoSpacing"/>
              <w:spacing w:line="276" w:lineRule="auto"/>
              <w:ind w:firstLine="480"/>
              <w:rPr>
                <w:rFonts w:ascii="微软雅黑" w:eastAsia="微软雅黑" w:hAnsi="微软雅黑" w:cs="Calibri"/>
                <w:sz w:val="24"/>
                <w:szCs w:val="24"/>
              </w:rPr>
            </w:pPr>
          </w:p>
          <w:p w:rsidR="00253891" w:rsidRDefault="00253891" w:rsidP="00253891">
            <w:pPr>
              <w:pStyle w:val="NoSpacing"/>
              <w:spacing w:line="276" w:lineRule="auto"/>
              <w:ind w:firstLine="480"/>
              <w:rPr>
                <w:rFonts w:ascii="微软雅黑" w:eastAsia="微软雅黑" w:hAnsi="微软雅黑" w:cs="Calibri"/>
                <w:sz w:val="24"/>
                <w:szCs w:val="24"/>
              </w:rPr>
            </w:pPr>
          </w:p>
          <w:p w:rsidR="00253891" w:rsidRPr="0038696C" w:rsidRDefault="00253891" w:rsidP="00253891">
            <w:pPr>
              <w:pStyle w:val="NoSpacing"/>
              <w:spacing w:line="276" w:lineRule="auto"/>
              <w:ind w:firstLine="480"/>
              <w:rPr>
                <w:rFonts w:cs="Calibri"/>
                <w:sz w:val="24"/>
                <w:szCs w:val="24"/>
              </w:rPr>
            </w:pPr>
          </w:p>
          <w:p w:rsidR="00253891" w:rsidRDefault="00253891" w:rsidP="00253891">
            <w:pPr>
              <w:pStyle w:val="NoSpacing"/>
              <w:spacing w:line="276" w:lineRule="auto"/>
              <w:rPr>
                <w:rFonts w:cs="Calibri"/>
                <w:sz w:val="24"/>
                <w:szCs w:val="24"/>
              </w:rPr>
            </w:pPr>
          </w:p>
          <w:p w:rsidR="00CE20DC" w:rsidRPr="009823E8" w:rsidRDefault="00CE20DC" w:rsidP="00CE20DC">
            <w:pPr>
              <w:pStyle w:val="NoSpacing"/>
              <w:spacing w:line="276" w:lineRule="auto"/>
              <w:jc w:val="center"/>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823E8">
              <w:rPr>
                <w:rFonts w:ascii="微软雅黑" w:eastAsia="微软雅黑" w:hAnsi="微软雅黑" w:cs="Calibri" w:hint="eastAsia"/>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主机</w:t>
            </w:r>
            <w:r w:rsidRPr="009823E8">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平台</w:t>
            </w:r>
          </w:p>
          <w:p w:rsidR="00CE20DC" w:rsidRPr="00604673" w:rsidRDefault="00CE20DC" w:rsidP="00CE20DC">
            <w:pPr>
              <w:pStyle w:val="NoSpacing"/>
              <w:spacing w:line="276" w:lineRule="auto"/>
              <w:jc w:val="center"/>
              <w:rPr>
                <w:rFonts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E20DC" w:rsidRPr="009823E8" w:rsidRDefault="00CE20DC" w:rsidP="00CE20DC">
            <w:pPr>
              <w:rPr>
                <w:rFonts w:ascii="微软雅黑" w:eastAsia="微软雅黑" w:hAnsi="微软雅黑" w:cs="Calibri"/>
                <w:b/>
                <w:sz w:val="28"/>
                <w:szCs w:val="24"/>
                <w:shd w:val="pct15" w:color="auto" w:fill="FFFFFF"/>
              </w:rPr>
            </w:pPr>
            <w:r w:rsidRPr="009823E8">
              <w:rPr>
                <w:rFonts w:ascii="微软雅黑" w:eastAsia="微软雅黑" w:hAnsi="微软雅黑" w:cs="Calibri" w:hint="eastAsia"/>
                <w:b/>
                <w:sz w:val="28"/>
                <w:szCs w:val="24"/>
                <w:shd w:val="pct15" w:color="auto" w:fill="FFFFFF"/>
              </w:rPr>
              <w:t>锐智平台</w:t>
            </w:r>
          </w:p>
          <w:p w:rsidR="00253891" w:rsidRDefault="00CE20DC" w:rsidP="00CE20DC">
            <w:pPr>
              <w:ind w:firstLine="492"/>
              <w:rPr>
                <w:rFonts w:ascii="微软雅黑" w:eastAsia="微软雅黑" w:hAnsi="微软雅黑" w:cs="Calibri"/>
                <w:sz w:val="24"/>
                <w:szCs w:val="24"/>
              </w:rPr>
            </w:pPr>
            <w:proofErr w:type="spellStart"/>
            <w:r>
              <w:rPr>
                <w:rFonts w:ascii="微软雅黑" w:eastAsia="微软雅黑" w:hAnsi="微软雅黑" w:cs="Calibri"/>
                <w:sz w:val="24"/>
                <w:szCs w:val="24"/>
              </w:rPr>
              <w:t>Affiniti</w:t>
            </w:r>
            <w:proofErr w:type="spellEnd"/>
            <w:r>
              <w:rPr>
                <w:rFonts w:ascii="微软雅黑" w:eastAsia="微软雅黑" w:hAnsi="微软雅黑" w:cs="Calibri"/>
                <w:sz w:val="24"/>
                <w:szCs w:val="24"/>
              </w:rPr>
              <w:t xml:space="preserve"> 30</w:t>
            </w:r>
            <w:r>
              <w:rPr>
                <w:rFonts w:ascii="微软雅黑" w:eastAsia="微软雅黑" w:hAnsi="微软雅黑" w:cs="Calibri" w:hint="eastAsia"/>
                <w:sz w:val="24"/>
                <w:szCs w:val="24"/>
              </w:rPr>
              <w:t>搭载全新智能</w:t>
            </w:r>
            <w:r>
              <w:rPr>
                <w:rFonts w:ascii="微软雅黑" w:eastAsia="微软雅黑" w:hAnsi="微软雅黑" w:cs="Calibri"/>
                <w:sz w:val="24"/>
                <w:szCs w:val="24"/>
              </w:rPr>
              <w:t>算法</w:t>
            </w:r>
            <w:r>
              <w:rPr>
                <w:rFonts w:ascii="微软雅黑" w:eastAsia="微软雅黑" w:hAnsi="微软雅黑" w:cs="Calibri" w:hint="eastAsia"/>
                <w:sz w:val="24"/>
                <w:szCs w:val="24"/>
              </w:rPr>
              <w:t>构建</w:t>
            </w:r>
            <w:r>
              <w:rPr>
                <w:rFonts w:ascii="微软雅黑" w:eastAsia="微软雅黑" w:hAnsi="微软雅黑" w:cs="Calibri"/>
                <w:sz w:val="24"/>
                <w:szCs w:val="24"/>
              </w:rPr>
              <w:t>的锐智平台</w:t>
            </w:r>
            <w:r>
              <w:rPr>
                <w:rFonts w:ascii="微软雅黑" w:eastAsia="微软雅黑" w:hAnsi="微软雅黑" w:cs="Calibri" w:hint="eastAsia"/>
                <w:sz w:val="24"/>
                <w:szCs w:val="24"/>
              </w:rPr>
              <w:t>，打破</w:t>
            </w:r>
            <w:r>
              <w:rPr>
                <w:rFonts w:ascii="微软雅黑" w:eastAsia="微软雅黑" w:hAnsi="微软雅黑" w:cs="Calibri"/>
                <w:sz w:val="24"/>
                <w:szCs w:val="24"/>
              </w:rPr>
              <w:t>超声成像的物理限制，</w:t>
            </w:r>
            <w:r>
              <w:rPr>
                <w:rFonts w:ascii="微软雅黑" w:eastAsia="微软雅黑" w:hAnsi="微软雅黑" w:cs="Calibri" w:hint="eastAsia"/>
                <w:sz w:val="24"/>
                <w:szCs w:val="24"/>
              </w:rPr>
              <w:t>强大的</w:t>
            </w:r>
            <w:r>
              <w:rPr>
                <w:rFonts w:ascii="微软雅黑" w:eastAsia="微软雅黑" w:hAnsi="微软雅黑" w:cs="Calibri"/>
                <w:sz w:val="24"/>
                <w:szCs w:val="24"/>
              </w:rPr>
              <w:t>声束构建技术，以及</w:t>
            </w:r>
            <w:r>
              <w:rPr>
                <w:rFonts w:ascii="微软雅黑" w:eastAsia="微软雅黑" w:hAnsi="微软雅黑" w:cs="Calibri" w:hint="eastAsia"/>
                <w:sz w:val="24"/>
                <w:szCs w:val="24"/>
              </w:rPr>
              <w:t>海量</w:t>
            </w:r>
            <w:r>
              <w:rPr>
                <w:rFonts w:ascii="微软雅黑" w:eastAsia="微软雅黑" w:hAnsi="微软雅黑" w:cs="Calibri"/>
                <w:sz w:val="24"/>
                <w:szCs w:val="24"/>
              </w:rPr>
              <w:t>的</w:t>
            </w:r>
            <w:r>
              <w:rPr>
                <w:rFonts w:ascii="微软雅黑" w:eastAsia="微软雅黑" w:hAnsi="微软雅黑" w:cs="Calibri" w:hint="eastAsia"/>
                <w:sz w:val="24"/>
                <w:szCs w:val="24"/>
              </w:rPr>
              <w:t>原始</w:t>
            </w:r>
            <w:r>
              <w:rPr>
                <w:rFonts w:ascii="微软雅黑" w:eastAsia="微软雅黑" w:hAnsi="微软雅黑" w:cs="Calibri"/>
                <w:sz w:val="24"/>
                <w:szCs w:val="24"/>
              </w:rPr>
              <w:t>声学数据处理能力，</w:t>
            </w:r>
            <w:r>
              <w:rPr>
                <w:rFonts w:ascii="微软雅黑" w:eastAsia="微软雅黑" w:hAnsi="微软雅黑" w:cs="Calibri" w:hint="eastAsia"/>
                <w:sz w:val="24"/>
                <w:szCs w:val="24"/>
              </w:rPr>
              <w:t>为</w:t>
            </w:r>
            <w:r>
              <w:rPr>
                <w:rFonts w:ascii="微软雅黑" w:eastAsia="微软雅黑" w:hAnsi="微软雅黑" w:cs="Calibri"/>
                <w:sz w:val="24"/>
                <w:szCs w:val="24"/>
              </w:rPr>
              <w:t>超声诊断带来绝佳的优异图像，</w:t>
            </w:r>
            <w:r>
              <w:rPr>
                <w:rFonts w:ascii="微软雅黑" w:eastAsia="微软雅黑" w:hAnsi="微软雅黑" w:cs="Calibri" w:hint="eastAsia"/>
                <w:sz w:val="24"/>
                <w:szCs w:val="24"/>
              </w:rPr>
              <w:t>引领</w:t>
            </w:r>
            <w:r>
              <w:rPr>
                <w:rFonts w:ascii="微软雅黑" w:eastAsia="微软雅黑" w:hAnsi="微软雅黑" w:cs="Calibri"/>
                <w:sz w:val="24"/>
                <w:szCs w:val="24"/>
              </w:rPr>
              <w:t>超声成像进入</w:t>
            </w:r>
            <w:r>
              <w:rPr>
                <w:rFonts w:ascii="微软雅黑" w:eastAsia="微软雅黑" w:hAnsi="微软雅黑" w:cs="Calibri" w:hint="eastAsia"/>
                <w:sz w:val="24"/>
                <w:szCs w:val="24"/>
              </w:rPr>
              <w:t>新时代</w:t>
            </w:r>
            <w:r>
              <w:rPr>
                <w:rFonts w:ascii="微软雅黑" w:eastAsia="微软雅黑" w:hAnsi="微软雅黑" w:cs="Calibri"/>
                <w:sz w:val="24"/>
                <w:szCs w:val="24"/>
              </w:rPr>
              <w:t>。</w:t>
            </w:r>
          </w:p>
          <w:p w:rsidR="00253891" w:rsidRDefault="00CE20DC" w:rsidP="00CE20DC">
            <w:pPr>
              <w:ind w:firstLine="492"/>
              <w:rPr>
                <w:rFonts w:eastAsia="Times New Roman"/>
                <w:snapToGrid w:val="0"/>
                <w:color w:val="000000"/>
                <w:w w:val="0"/>
                <w:kern w:val="0"/>
                <w:sz w:val="0"/>
                <w:szCs w:val="0"/>
                <w:u w:color="000000"/>
                <w:bdr w:val="none" w:sz="0" w:space="0" w:color="000000"/>
                <w:shd w:val="clear" w:color="000000" w:fill="000000"/>
                <w:lang w:val="x-none" w:eastAsia="x-none" w:bidi="x-none"/>
              </w:rPr>
            </w:pPr>
            <w:r w:rsidRPr="00D76570">
              <w:rPr>
                <w:rFonts w:ascii="微软雅黑" w:eastAsia="微软雅黑" w:hAnsi="微软雅黑" w:cs="Calibri"/>
                <w:noProof/>
                <w:sz w:val="24"/>
                <w:szCs w:val="24"/>
              </w:rPr>
              <w:lastRenderedPageBreak/>
              <mc:AlternateContent>
                <mc:Choice Requires="wps">
                  <w:drawing>
                    <wp:anchor distT="0" distB="0" distL="457200" distR="118745" simplePos="0" relativeHeight="251661312" behindDoc="0" locked="0" layoutInCell="0" allowOverlap="1" wp14:anchorId="1B6E095F" wp14:editId="676A5235">
                      <wp:simplePos x="0" y="0"/>
                      <wp:positionH relativeFrom="margin">
                        <wp:posOffset>3886200</wp:posOffset>
                      </wp:positionH>
                      <wp:positionV relativeFrom="paragraph">
                        <wp:posOffset>1487805</wp:posOffset>
                      </wp:positionV>
                      <wp:extent cx="2560320" cy="2781300"/>
                      <wp:effectExtent l="0" t="0" r="0" b="0"/>
                      <wp:wrapSquare wrapText="bothSides"/>
                      <wp:docPr id="205" name="自选图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278130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CE20DC" w:rsidRPr="00D76570" w:rsidRDefault="00CE20DC" w:rsidP="00CE20DC">
                                  <w:pPr>
                                    <w:pBdr>
                                      <w:left w:val="single" w:sz="4" w:space="9" w:color="4F81BD" w:themeColor="accent1"/>
                                    </w:pBdr>
                                    <w:rPr>
                                      <w:rFonts w:ascii="微软雅黑" w:eastAsia="微软雅黑" w:hAnsi="微软雅黑" w:cstheme="majorBidi"/>
                                      <w:color w:val="365F91" w:themeColor="accent1" w:themeShade="BF"/>
                                      <w:sz w:val="40"/>
                                      <w:szCs w:val="40"/>
                                    </w:rPr>
                                  </w:pPr>
                                  <w:r w:rsidRPr="00D76570">
                                    <w:rPr>
                                      <w:rFonts w:ascii="微软雅黑" w:eastAsia="微软雅黑" w:hAnsi="微软雅黑" w:cstheme="majorBidi" w:hint="eastAsia"/>
                                      <w:color w:val="365F91" w:themeColor="accent1" w:themeShade="BF"/>
                                      <w:sz w:val="40"/>
                                      <w:szCs w:val="40"/>
                                    </w:rPr>
                                    <w:t>锐智平台</w:t>
                                  </w:r>
                                </w:p>
                                <w:p w:rsidR="00CE20DC" w:rsidRPr="00D76570" w:rsidRDefault="00CE20DC" w:rsidP="00F43B41">
                                  <w:pPr>
                                    <w:pStyle w:val="ListParagraph"/>
                                    <w:widowControl/>
                                    <w:numPr>
                                      <w:ilvl w:val="0"/>
                                      <w:numId w:val="6"/>
                                    </w:numPr>
                                    <w:pBdr>
                                      <w:left w:val="single" w:sz="4" w:space="9" w:color="4F81BD" w:themeColor="accent1"/>
                                    </w:pBdr>
                                    <w:ind w:firstLineChars="0"/>
                                    <w:contextualSpacing/>
                                    <w:jc w:val="left"/>
                                    <w:rPr>
                                      <w:rFonts w:ascii="微软雅黑" w:eastAsia="微软雅黑" w:hAnsi="微软雅黑"/>
                                      <w:color w:val="365F91" w:themeColor="accent1" w:themeShade="BF"/>
                                    </w:rPr>
                                  </w:pPr>
                                  <w:r w:rsidRPr="00D76570">
                                    <w:rPr>
                                      <w:rFonts w:ascii="微软雅黑" w:eastAsia="微软雅黑" w:hAnsi="微软雅黑" w:hint="eastAsia"/>
                                      <w:color w:val="365F91" w:themeColor="accent1" w:themeShade="BF"/>
                                    </w:rPr>
                                    <w:t>接受连续</w:t>
                                  </w:r>
                                  <w:r w:rsidRPr="00D76570">
                                    <w:rPr>
                                      <w:rFonts w:ascii="微软雅黑" w:eastAsia="微软雅黑" w:hAnsi="微软雅黑"/>
                                      <w:color w:val="365F91" w:themeColor="accent1" w:themeShade="BF"/>
                                    </w:rPr>
                                    <w:t>动态聚焦技术</w:t>
                                  </w:r>
                                </w:p>
                                <w:p w:rsidR="00CE20DC" w:rsidRPr="00BF3C65" w:rsidRDefault="00CE20DC" w:rsidP="00F43B41">
                                  <w:pPr>
                                    <w:pStyle w:val="ListParagraph"/>
                                    <w:widowControl/>
                                    <w:numPr>
                                      <w:ilvl w:val="0"/>
                                      <w:numId w:val="6"/>
                                    </w:numPr>
                                    <w:pBdr>
                                      <w:left w:val="single" w:sz="4" w:space="9" w:color="4F81BD" w:themeColor="accent1"/>
                                    </w:pBdr>
                                    <w:ind w:firstLineChars="0"/>
                                    <w:contextualSpacing/>
                                    <w:jc w:val="left"/>
                                    <w:rPr>
                                      <w:rFonts w:ascii="微软雅黑" w:eastAsia="微软雅黑" w:hAnsi="微软雅黑"/>
                                      <w:color w:val="365F91" w:themeColor="accent1" w:themeShade="BF"/>
                                    </w:rPr>
                                  </w:pPr>
                                  <w:r w:rsidRPr="00D76570">
                                    <w:rPr>
                                      <w:rFonts w:ascii="微软雅黑" w:eastAsia="微软雅黑" w:hAnsi="微软雅黑" w:hint="eastAsia"/>
                                      <w:color w:val="365F91" w:themeColor="accent1" w:themeShade="BF"/>
                                    </w:rPr>
                                    <w:t>并行</w:t>
                                  </w:r>
                                  <w:r w:rsidRPr="00D76570">
                                    <w:rPr>
                                      <w:rFonts w:ascii="微软雅黑" w:eastAsia="微软雅黑" w:hAnsi="微软雅黑"/>
                                      <w:color w:val="365F91" w:themeColor="accent1" w:themeShade="BF"/>
                                    </w:rPr>
                                    <w:t>接受波束处理技术</w:t>
                                  </w:r>
                                </w:p>
                                <w:p w:rsidR="00CE20DC" w:rsidRPr="00BF3C65" w:rsidRDefault="00CE20DC" w:rsidP="00F43B41">
                                  <w:pPr>
                                    <w:pStyle w:val="ListParagraph"/>
                                    <w:widowControl/>
                                    <w:numPr>
                                      <w:ilvl w:val="0"/>
                                      <w:numId w:val="7"/>
                                    </w:numPr>
                                    <w:pBdr>
                                      <w:left w:val="single" w:sz="4" w:space="9" w:color="4F81BD" w:themeColor="accent1"/>
                                    </w:pBdr>
                                    <w:ind w:firstLineChars="0"/>
                                    <w:contextualSpacing/>
                                    <w:jc w:val="left"/>
                                    <w:rPr>
                                      <w:rFonts w:ascii="微软雅黑" w:eastAsia="微软雅黑" w:hAnsi="微软雅黑"/>
                                      <w:color w:val="365F91" w:themeColor="accent1" w:themeShade="BF"/>
                                    </w:rPr>
                                  </w:pPr>
                                  <w:r w:rsidRPr="00BF3C65">
                                    <w:rPr>
                                      <w:rFonts w:ascii="微软雅黑" w:eastAsia="微软雅黑" w:hAnsi="微软雅黑" w:hint="eastAsia"/>
                                      <w:color w:val="365F91" w:themeColor="accent1" w:themeShade="BF"/>
                                    </w:rPr>
                                    <w:t>高达471，8592数字化</w:t>
                                  </w:r>
                                  <w:r w:rsidRPr="00BF3C65">
                                    <w:rPr>
                                      <w:rFonts w:ascii="微软雅黑" w:eastAsia="微软雅黑" w:hAnsi="微软雅黑"/>
                                      <w:color w:val="365F91" w:themeColor="accent1" w:themeShade="BF"/>
                                    </w:rPr>
                                    <w:t>通道</w:t>
                                  </w:r>
                                </w:p>
                                <w:p w:rsidR="00CE20DC" w:rsidRPr="00BF3C65" w:rsidRDefault="00CE20DC" w:rsidP="00F43B41">
                                  <w:pPr>
                                    <w:pStyle w:val="ListParagraph"/>
                                    <w:widowControl/>
                                    <w:numPr>
                                      <w:ilvl w:val="0"/>
                                      <w:numId w:val="7"/>
                                    </w:numPr>
                                    <w:pBdr>
                                      <w:left w:val="single" w:sz="4" w:space="9" w:color="4F81BD" w:themeColor="accent1"/>
                                    </w:pBdr>
                                    <w:ind w:firstLineChars="0"/>
                                    <w:contextualSpacing/>
                                    <w:jc w:val="left"/>
                                    <w:rPr>
                                      <w:rFonts w:ascii="微软雅黑" w:eastAsia="微软雅黑" w:hAnsi="微软雅黑"/>
                                      <w:color w:val="365F91" w:themeColor="accent1" w:themeShade="BF"/>
                                    </w:rPr>
                                  </w:pPr>
                                  <w:r w:rsidRPr="00BF3C65">
                                    <w:rPr>
                                      <w:rFonts w:ascii="微软雅黑" w:eastAsia="微软雅黑" w:hAnsi="微软雅黑"/>
                                      <w:color w:val="365F91" w:themeColor="accent1" w:themeShade="BF"/>
                                    </w:rPr>
                                    <w:t>海量原始声学数据并行处理</w:t>
                                  </w:r>
                                </w:p>
                                <w:p w:rsidR="00CE20DC" w:rsidRPr="00BF3C65" w:rsidRDefault="00CE20DC" w:rsidP="00F43B41">
                                  <w:pPr>
                                    <w:pStyle w:val="ListParagraph"/>
                                    <w:widowControl/>
                                    <w:numPr>
                                      <w:ilvl w:val="0"/>
                                      <w:numId w:val="7"/>
                                    </w:numPr>
                                    <w:pBdr>
                                      <w:left w:val="single" w:sz="4" w:space="9" w:color="4F81BD" w:themeColor="accent1"/>
                                    </w:pBdr>
                                    <w:ind w:firstLineChars="0"/>
                                    <w:contextualSpacing/>
                                    <w:jc w:val="left"/>
                                    <w:rPr>
                                      <w:rFonts w:ascii="微软雅黑" w:eastAsia="微软雅黑" w:hAnsi="微软雅黑"/>
                                      <w:color w:val="365F91" w:themeColor="accent1" w:themeShade="BF"/>
                                    </w:rPr>
                                  </w:pPr>
                                  <w:r w:rsidRPr="00BF3C65">
                                    <w:rPr>
                                      <w:rFonts w:ascii="微软雅黑" w:eastAsia="微软雅黑" w:hAnsi="微软雅黑"/>
                                      <w:color w:val="365F91" w:themeColor="accent1" w:themeShade="BF"/>
                                    </w:rPr>
                                    <w:t>卓越空间分辨率、对比分辨率</w:t>
                                  </w:r>
                                </w:p>
                                <w:p w:rsidR="00CE20DC" w:rsidRPr="00BF3C65" w:rsidRDefault="00CE20DC" w:rsidP="00F43B41">
                                  <w:pPr>
                                    <w:pStyle w:val="ListParagraph"/>
                                    <w:widowControl/>
                                    <w:numPr>
                                      <w:ilvl w:val="0"/>
                                      <w:numId w:val="7"/>
                                    </w:numPr>
                                    <w:pBdr>
                                      <w:left w:val="single" w:sz="4" w:space="9" w:color="4F81BD" w:themeColor="accent1"/>
                                    </w:pBdr>
                                    <w:ind w:firstLineChars="0"/>
                                    <w:contextualSpacing/>
                                    <w:jc w:val="left"/>
                                    <w:rPr>
                                      <w:rFonts w:ascii="微软雅黑" w:eastAsia="微软雅黑" w:hAnsi="微软雅黑"/>
                                      <w:color w:val="365F91" w:themeColor="accent1" w:themeShade="BF"/>
                                    </w:rPr>
                                  </w:pPr>
                                  <w:r w:rsidRPr="00BF3C65">
                                    <w:rPr>
                                      <w:rFonts w:ascii="微软雅黑" w:eastAsia="微软雅黑" w:hAnsi="微软雅黑"/>
                                      <w:color w:val="365F91" w:themeColor="accent1" w:themeShade="BF"/>
                                    </w:rPr>
                                    <w:t>提供优异组织均一性</w:t>
                                  </w:r>
                                </w:p>
                                <w:p w:rsidR="00CE20DC" w:rsidRPr="00BF3C65" w:rsidRDefault="00CE20DC" w:rsidP="00F43B41">
                                  <w:pPr>
                                    <w:pStyle w:val="ListParagraph"/>
                                    <w:widowControl/>
                                    <w:numPr>
                                      <w:ilvl w:val="0"/>
                                      <w:numId w:val="7"/>
                                    </w:numPr>
                                    <w:pBdr>
                                      <w:left w:val="single" w:sz="4" w:space="9" w:color="4F81BD" w:themeColor="accent1"/>
                                    </w:pBdr>
                                    <w:ind w:firstLineChars="0"/>
                                    <w:contextualSpacing/>
                                    <w:jc w:val="left"/>
                                    <w:rPr>
                                      <w:rFonts w:ascii="微软雅黑" w:eastAsia="微软雅黑" w:hAnsi="微软雅黑"/>
                                      <w:color w:val="365F91" w:themeColor="accent1" w:themeShade="BF"/>
                                    </w:rPr>
                                  </w:pPr>
                                  <w:r w:rsidRPr="00BF3C65">
                                    <w:rPr>
                                      <w:rFonts w:ascii="微软雅黑" w:eastAsia="微软雅黑" w:hAnsi="微软雅黑"/>
                                      <w:color w:val="365F91" w:themeColor="accent1" w:themeShade="BF"/>
                                    </w:rPr>
                                    <w:t>最大限度的降低噪声伪像</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6E095F" id="自选图形 14" o:spid="_x0000_s1026" style="position:absolute;left:0;text-align:left;margin-left:306pt;margin-top:117.15pt;width:201.6pt;height:219pt;z-index:251661312;visibility:visible;mso-wrap-style:square;mso-width-percent:0;mso-height-percent:0;mso-wrap-distance-left:36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" o:allowincell="f" filled="f" stroked="f" strokeweight="1.25pt">
                      <v:textbox inset=",7.2pt,,7.2pt">
                        <w:txbxContent>
                          <w:p w:rsidR="00CE20DC" w:rsidRPr="00D76570" w:rsidRDefault="00CE20DC" w:rsidP="00CE20DC">
                            <w:pPr>
                              <w:pBdr>
                                <w:left w:val="single" w:sz="4" w:space="9" w:color="4F81BD" w:themeColor="accent1"/>
                              </w:pBdr>
                              <w:rPr>
                                <w:rFonts w:ascii="微软雅黑" w:eastAsia="微软雅黑" w:hAnsi="微软雅黑" w:cstheme="majorBidi"/>
                                <w:color w:val="365F91" w:themeColor="accent1" w:themeShade="BF"/>
                                <w:sz w:val="40"/>
                                <w:szCs w:val="40"/>
                              </w:rPr>
                            </w:pPr>
                            <w:r w:rsidRPr="00D76570">
                              <w:rPr>
                                <w:rFonts w:ascii="微软雅黑" w:eastAsia="微软雅黑" w:hAnsi="微软雅黑" w:cstheme="majorBidi" w:hint="eastAsia"/>
                                <w:color w:val="365F91" w:themeColor="accent1" w:themeShade="BF"/>
                                <w:sz w:val="40"/>
                                <w:szCs w:val="40"/>
                              </w:rPr>
                              <w:t>锐智平台</w:t>
                            </w:r>
                          </w:p>
                          <w:p w:rsidR="00CE20DC" w:rsidRPr="00D76570" w:rsidRDefault="00CE20DC" w:rsidP="00F43B41">
                            <w:pPr>
                              <w:pStyle w:val="ListParagraph"/>
                              <w:widowControl/>
                              <w:numPr>
                                <w:ilvl w:val="0"/>
                                <w:numId w:val="6"/>
                              </w:numPr>
                              <w:pBdr>
                                <w:left w:val="single" w:sz="4" w:space="9" w:color="4F81BD" w:themeColor="accent1"/>
                              </w:pBdr>
                              <w:ind w:firstLineChars="0"/>
                              <w:contextualSpacing/>
                              <w:jc w:val="left"/>
                              <w:rPr>
                                <w:rFonts w:ascii="微软雅黑" w:eastAsia="微软雅黑" w:hAnsi="微软雅黑"/>
                                <w:color w:val="365F91" w:themeColor="accent1" w:themeShade="BF"/>
                              </w:rPr>
                            </w:pPr>
                            <w:r w:rsidRPr="00D76570">
                              <w:rPr>
                                <w:rFonts w:ascii="微软雅黑" w:eastAsia="微软雅黑" w:hAnsi="微软雅黑" w:hint="eastAsia"/>
                                <w:color w:val="365F91" w:themeColor="accent1" w:themeShade="BF"/>
                              </w:rPr>
                              <w:t>接受连续</w:t>
                            </w:r>
                            <w:r w:rsidRPr="00D76570">
                              <w:rPr>
                                <w:rFonts w:ascii="微软雅黑" w:eastAsia="微软雅黑" w:hAnsi="微软雅黑"/>
                                <w:color w:val="365F91" w:themeColor="accent1" w:themeShade="BF"/>
                              </w:rPr>
                              <w:t>动态聚焦技术</w:t>
                            </w:r>
                          </w:p>
                          <w:p w:rsidR="00CE20DC" w:rsidRPr="00BF3C65" w:rsidRDefault="00CE20DC" w:rsidP="00F43B41">
                            <w:pPr>
                              <w:pStyle w:val="ListParagraph"/>
                              <w:widowControl/>
                              <w:numPr>
                                <w:ilvl w:val="0"/>
                                <w:numId w:val="6"/>
                              </w:numPr>
                              <w:pBdr>
                                <w:left w:val="single" w:sz="4" w:space="9" w:color="4F81BD" w:themeColor="accent1"/>
                              </w:pBdr>
                              <w:ind w:firstLineChars="0"/>
                              <w:contextualSpacing/>
                              <w:jc w:val="left"/>
                              <w:rPr>
                                <w:rFonts w:ascii="微软雅黑" w:eastAsia="微软雅黑" w:hAnsi="微软雅黑"/>
                                <w:color w:val="365F91" w:themeColor="accent1" w:themeShade="BF"/>
                              </w:rPr>
                            </w:pPr>
                            <w:r w:rsidRPr="00D76570">
                              <w:rPr>
                                <w:rFonts w:ascii="微软雅黑" w:eastAsia="微软雅黑" w:hAnsi="微软雅黑" w:hint="eastAsia"/>
                                <w:color w:val="365F91" w:themeColor="accent1" w:themeShade="BF"/>
                              </w:rPr>
                              <w:t>并行</w:t>
                            </w:r>
                            <w:r w:rsidRPr="00D76570">
                              <w:rPr>
                                <w:rFonts w:ascii="微软雅黑" w:eastAsia="微软雅黑" w:hAnsi="微软雅黑"/>
                                <w:color w:val="365F91" w:themeColor="accent1" w:themeShade="BF"/>
                              </w:rPr>
                              <w:t>接受波束处理技术</w:t>
                            </w:r>
                          </w:p>
                          <w:p w:rsidR="00CE20DC" w:rsidRPr="00BF3C65" w:rsidRDefault="00CE20DC" w:rsidP="00F43B41">
                            <w:pPr>
                              <w:pStyle w:val="ListParagraph"/>
                              <w:widowControl/>
                              <w:numPr>
                                <w:ilvl w:val="0"/>
                                <w:numId w:val="7"/>
                              </w:numPr>
                              <w:pBdr>
                                <w:left w:val="single" w:sz="4" w:space="9" w:color="4F81BD" w:themeColor="accent1"/>
                              </w:pBdr>
                              <w:ind w:firstLineChars="0"/>
                              <w:contextualSpacing/>
                              <w:jc w:val="left"/>
                              <w:rPr>
                                <w:rFonts w:ascii="微软雅黑" w:eastAsia="微软雅黑" w:hAnsi="微软雅黑"/>
                                <w:color w:val="365F91" w:themeColor="accent1" w:themeShade="BF"/>
                              </w:rPr>
                            </w:pPr>
                            <w:r w:rsidRPr="00BF3C65">
                              <w:rPr>
                                <w:rFonts w:ascii="微软雅黑" w:eastAsia="微软雅黑" w:hAnsi="微软雅黑" w:hint="eastAsia"/>
                                <w:color w:val="365F91" w:themeColor="accent1" w:themeShade="BF"/>
                              </w:rPr>
                              <w:t>高达471，8592数字化</w:t>
                            </w:r>
                            <w:r w:rsidRPr="00BF3C65">
                              <w:rPr>
                                <w:rFonts w:ascii="微软雅黑" w:eastAsia="微软雅黑" w:hAnsi="微软雅黑"/>
                                <w:color w:val="365F91" w:themeColor="accent1" w:themeShade="BF"/>
                              </w:rPr>
                              <w:t>通道</w:t>
                            </w:r>
                          </w:p>
                          <w:p w:rsidR="00CE20DC" w:rsidRPr="00BF3C65" w:rsidRDefault="00CE20DC" w:rsidP="00F43B41">
                            <w:pPr>
                              <w:pStyle w:val="ListParagraph"/>
                              <w:widowControl/>
                              <w:numPr>
                                <w:ilvl w:val="0"/>
                                <w:numId w:val="7"/>
                              </w:numPr>
                              <w:pBdr>
                                <w:left w:val="single" w:sz="4" w:space="9" w:color="4F81BD" w:themeColor="accent1"/>
                              </w:pBdr>
                              <w:ind w:firstLineChars="0"/>
                              <w:contextualSpacing/>
                              <w:jc w:val="left"/>
                              <w:rPr>
                                <w:rFonts w:ascii="微软雅黑" w:eastAsia="微软雅黑" w:hAnsi="微软雅黑"/>
                                <w:color w:val="365F91" w:themeColor="accent1" w:themeShade="BF"/>
                              </w:rPr>
                            </w:pPr>
                            <w:r w:rsidRPr="00BF3C65">
                              <w:rPr>
                                <w:rFonts w:ascii="微软雅黑" w:eastAsia="微软雅黑" w:hAnsi="微软雅黑"/>
                                <w:color w:val="365F91" w:themeColor="accent1" w:themeShade="BF"/>
                              </w:rPr>
                              <w:t>海量原始声学数据并行处理</w:t>
                            </w:r>
                          </w:p>
                          <w:p w:rsidR="00CE20DC" w:rsidRPr="00BF3C65" w:rsidRDefault="00CE20DC" w:rsidP="00F43B41">
                            <w:pPr>
                              <w:pStyle w:val="ListParagraph"/>
                              <w:widowControl/>
                              <w:numPr>
                                <w:ilvl w:val="0"/>
                                <w:numId w:val="7"/>
                              </w:numPr>
                              <w:pBdr>
                                <w:left w:val="single" w:sz="4" w:space="9" w:color="4F81BD" w:themeColor="accent1"/>
                              </w:pBdr>
                              <w:ind w:firstLineChars="0"/>
                              <w:contextualSpacing/>
                              <w:jc w:val="left"/>
                              <w:rPr>
                                <w:rFonts w:ascii="微软雅黑" w:eastAsia="微软雅黑" w:hAnsi="微软雅黑"/>
                                <w:color w:val="365F91" w:themeColor="accent1" w:themeShade="BF"/>
                              </w:rPr>
                            </w:pPr>
                            <w:r w:rsidRPr="00BF3C65">
                              <w:rPr>
                                <w:rFonts w:ascii="微软雅黑" w:eastAsia="微软雅黑" w:hAnsi="微软雅黑"/>
                                <w:color w:val="365F91" w:themeColor="accent1" w:themeShade="BF"/>
                              </w:rPr>
                              <w:t>卓越空间分辨率、对比分辨率</w:t>
                            </w:r>
                          </w:p>
                          <w:p w:rsidR="00CE20DC" w:rsidRPr="00BF3C65" w:rsidRDefault="00CE20DC" w:rsidP="00F43B41">
                            <w:pPr>
                              <w:pStyle w:val="ListParagraph"/>
                              <w:widowControl/>
                              <w:numPr>
                                <w:ilvl w:val="0"/>
                                <w:numId w:val="7"/>
                              </w:numPr>
                              <w:pBdr>
                                <w:left w:val="single" w:sz="4" w:space="9" w:color="4F81BD" w:themeColor="accent1"/>
                              </w:pBdr>
                              <w:ind w:firstLineChars="0"/>
                              <w:contextualSpacing/>
                              <w:jc w:val="left"/>
                              <w:rPr>
                                <w:rFonts w:ascii="微软雅黑" w:eastAsia="微软雅黑" w:hAnsi="微软雅黑"/>
                                <w:color w:val="365F91" w:themeColor="accent1" w:themeShade="BF"/>
                              </w:rPr>
                            </w:pPr>
                            <w:r w:rsidRPr="00BF3C65">
                              <w:rPr>
                                <w:rFonts w:ascii="微软雅黑" w:eastAsia="微软雅黑" w:hAnsi="微软雅黑"/>
                                <w:color w:val="365F91" w:themeColor="accent1" w:themeShade="BF"/>
                              </w:rPr>
                              <w:t>提供优异组织均一性</w:t>
                            </w:r>
                          </w:p>
                          <w:p w:rsidR="00CE20DC" w:rsidRPr="00BF3C65" w:rsidRDefault="00CE20DC" w:rsidP="00F43B41">
                            <w:pPr>
                              <w:pStyle w:val="ListParagraph"/>
                              <w:widowControl/>
                              <w:numPr>
                                <w:ilvl w:val="0"/>
                                <w:numId w:val="7"/>
                              </w:numPr>
                              <w:pBdr>
                                <w:left w:val="single" w:sz="4" w:space="9" w:color="4F81BD" w:themeColor="accent1"/>
                              </w:pBdr>
                              <w:ind w:firstLineChars="0"/>
                              <w:contextualSpacing/>
                              <w:jc w:val="left"/>
                              <w:rPr>
                                <w:rFonts w:ascii="微软雅黑" w:eastAsia="微软雅黑" w:hAnsi="微软雅黑"/>
                                <w:color w:val="365F91" w:themeColor="accent1" w:themeShade="BF"/>
                              </w:rPr>
                            </w:pPr>
                            <w:r w:rsidRPr="00BF3C65">
                              <w:rPr>
                                <w:rFonts w:ascii="微软雅黑" w:eastAsia="微软雅黑" w:hAnsi="微软雅黑"/>
                                <w:color w:val="365F91" w:themeColor="accent1" w:themeShade="BF"/>
                              </w:rPr>
                              <w:t>最大限度的降低噪声伪像</w:t>
                            </w:r>
                          </w:p>
                        </w:txbxContent>
                      </v:textbox>
                      <w10:wrap type="square" anchorx="margin"/>
                    </v:rect>
                  </w:pict>
                </mc:Fallback>
              </mc:AlternateContent>
            </w:r>
            <w:r w:rsidR="00253891">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p>
          <w:p w:rsidR="00CE20DC" w:rsidRDefault="00CE20DC" w:rsidP="00CE20DC">
            <w:pPr>
              <w:ind w:firstLine="492"/>
              <w:rPr>
                <w:rFonts w:ascii="微软雅黑" w:eastAsia="微软雅黑" w:hAnsi="微软雅黑" w:cs="Calibri"/>
                <w:sz w:val="24"/>
                <w:szCs w:val="24"/>
              </w:rPr>
            </w:pPr>
          </w:p>
          <w:p w:rsidR="00CE20DC" w:rsidRDefault="00253891" w:rsidP="00CE20DC">
            <w:pPr>
              <w:ind w:firstLine="492"/>
              <w:rPr>
                <w:rFonts w:ascii="微软雅黑" w:eastAsia="微软雅黑" w:hAnsi="微软雅黑" w:cs="Calibri"/>
                <w:sz w:val="24"/>
                <w:szCs w:val="24"/>
              </w:rPr>
            </w:pPr>
            <w:r w:rsidRPr="00253891">
              <w:rPr>
                <w:rFonts w:ascii="微软雅黑" w:eastAsia="微软雅黑" w:hAnsi="微软雅黑" w:cs="Calibri"/>
                <w:noProof/>
                <w:sz w:val="24"/>
                <w:szCs w:val="24"/>
              </w:rPr>
              <w:drawing>
                <wp:anchor distT="0" distB="0" distL="114300" distR="114300" simplePos="0" relativeHeight="251664384" behindDoc="0" locked="0" layoutInCell="1" allowOverlap="1">
                  <wp:simplePos x="0" y="0"/>
                  <wp:positionH relativeFrom="column">
                    <wp:posOffset>55245</wp:posOffset>
                  </wp:positionH>
                  <wp:positionV relativeFrom="paragraph">
                    <wp:posOffset>-897890</wp:posOffset>
                  </wp:positionV>
                  <wp:extent cx="2581910" cy="3867150"/>
                  <wp:effectExtent l="0" t="0" r="8890" b="0"/>
                  <wp:wrapThrough wrapText="bothSides">
                    <wp:wrapPolygon edited="0">
                      <wp:start x="0" y="0"/>
                      <wp:lineTo x="0" y="21494"/>
                      <wp:lineTo x="21515" y="21494"/>
                      <wp:lineTo x="21515" y="0"/>
                      <wp:lineTo x="0" y="0"/>
                    </wp:wrapPolygon>
                  </wp:wrapThrough>
                  <wp:docPr id="4" name="Picture 4" descr="C:\Users\310245003\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0245003\Desktop\Pictur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1910" cy="3867150"/>
                          </a:xfrm>
                          <a:prstGeom prst="rect">
                            <a:avLst/>
                          </a:prstGeom>
                          <a:noFill/>
                          <a:ln>
                            <a:noFill/>
                          </a:ln>
                        </pic:spPr>
                      </pic:pic>
                    </a:graphicData>
                  </a:graphic>
                </wp:anchor>
              </w:drawing>
            </w:r>
          </w:p>
          <w:p w:rsidR="00253891" w:rsidRDefault="00253891" w:rsidP="00CE20DC">
            <w:pPr>
              <w:ind w:firstLine="492"/>
              <w:jc w:val="center"/>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53891" w:rsidRDefault="00253891" w:rsidP="00CE20DC">
            <w:pPr>
              <w:ind w:firstLine="492"/>
              <w:jc w:val="center"/>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53891" w:rsidRDefault="00253891" w:rsidP="00CE20DC">
            <w:pPr>
              <w:ind w:firstLine="492"/>
              <w:jc w:val="center"/>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53891" w:rsidRDefault="00253891" w:rsidP="00CE20DC">
            <w:pPr>
              <w:ind w:firstLine="492"/>
              <w:jc w:val="center"/>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53891" w:rsidRDefault="00253891" w:rsidP="00CE20DC">
            <w:pPr>
              <w:ind w:firstLine="492"/>
              <w:jc w:val="center"/>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53891" w:rsidRDefault="00253891" w:rsidP="00CE20DC">
            <w:pPr>
              <w:ind w:firstLine="492"/>
              <w:jc w:val="center"/>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53891" w:rsidRDefault="00253891" w:rsidP="00CE20DC">
            <w:pPr>
              <w:ind w:firstLine="492"/>
              <w:jc w:val="center"/>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53891" w:rsidRDefault="00253891" w:rsidP="00CE20DC">
            <w:pPr>
              <w:ind w:firstLine="492"/>
              <w:jc w:val="center"/>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53891" w:rsidRDefault="00253891" w:rsidP="00CE20DC">
            <w:pPr>
              <w:ind w:firstLine="492"/>
              <w:jc w:val="center"/>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E20DC" w:rsidRPr="00BF3C65" w:rsidRDefault="00CE20DC" w:rsidP="00CE20DC">
            <w:pPr>
              <w:ind w:firstLine="492"/>
              <w:jc w:val="center"/>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微软雅黑" w:eastAsia="微软雅黑" w:hAnsi="微软雅黑" w:cs="Calibri" w:hint="eastAsia"/>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主机</w:t>
            </w:r>
            <w:r w:rsidRPr="00BF3C65">
              <w:rPr>
                <w:rFonts w:ascii="微软雅黑" w:eastAsia="微软雅黑" w:hAnsi="微软雅黑" w:cs="Calibri" w:hint="eastAsia"/>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成像技术</w:t>
            </w:r>
          </w:p>
          <w:p w:rsidR="00CE20DC" w:rsidRPr="00BF3C65" w:rsidRDefault="00CE20DC" w:rsidP="00CE20DC">
            <w:pPr>
              <w:pStyle w:val="NoSpacing"/>
              <w:spacing w:line="276" w:lineRule="auto"/>
              <w:rPr>
                <w:rFonts w:ascii="微软雅黑" w:eastAsia="微软雅黑" w:hAnsi="微软雅黑" w:cs="Calibri"/>
                <w:b/>
                <w:sz w:val="28"/>
                <w:szCs w:val="28"/>
                <w:shd w:val="pct15" w:color="auto" w:fill="FFFFFF"/>
              </w:rPr>
            </w:pPr>
            <w:r w:rsidRPr="00BF3C65">
              <w:rPr>
                <w:rFonts w:ascii="微软雅黑" w:eastAsia="微软雅黑" w:hAnsi="微软雅黑" w:cs="Calibri" w:hint="eastAsia"/>
                <w:b/>
                <w:sz w:val="28"/>
                <w:szCs w:val="28"/>
                <w:shd w:val="pct15" w:color="auto" w:fill="FFFFFF"/>
              </w:rPr>
              <w:t>脉冲优化技术（</w:t>
            </w:r>
            <w:r w:rsidRPr="00BF3C65">
              <w:rPr>
                <w:rFonts w:ascii="微软雅黑" w:eastAsia="微软雅黑" w:hAnsi="微软雅黑" w:cs="Calibri"/>
                <w:b/>
                <w:sz w:val="28"/>
                <w:szCs w:val="28"/>
                <w:shd w:val="pct15" w:color="auto" w:fill="FFFFFF"/>
              </w:rPr>
              <w:t>Pulse Shaping)</w:t>
            </w:r>
          </w:p>
          <w:p w:rsidR="00CE20DC" w:rsidRPr="00BF3C65" w:rsidRDefault="00CE20DC" w:rsidP="00CE20DC">
            <w:pPr>
              <w:pStyle w:val="NoSpacing"/>
              <w:rPr>
                <w:rFonts w:ascii="微软雅黑" w:eastAsia="微软雅黑" w:hAnsi="微软雅黑" w:cs="Calibri"/>
                <w:sz w:val="24"/>
                <w:szCs w:val="24"/>
              </w:rPr>
            </w:pPr>
            <w:r w:rsidRPr="00BF3C65">
              <w:rPr>
                <w:rFonts w:ascii="微软雅黑" w:eastAsia="微软雅黑" w:hAnsi="微软雅黑" w:cs="Calibri" w:hint="eastAsia"/>
                <w:sz w:val="24"/>
                <w:szCs w:val="24"/>
              </w:rPr>
              <w:t>先进的数字化声束形成器减少旁瓣</w:t>
            </w:r>
            <w:r w:rsidRPr="00BF3C65">
              <w:rPr>
                <w:rFonts w:ascii="微软雅黑" w:eastAsia="微软雅黑" w:hAnsi="微软雅黑" w:cs="Calibri"/>
                <w:sz w:val="24"/>
                <w:szCs w:val="24"/>
              </w:rPr>
              <w:t>/</w:t>
            </w:r>
            <w:r w:rsidRPr="00BF3C65">
              <w:rPr>
                <w:rFonts w:ascii="微软雅黑" w:eastAsia="微软雅黑" w:hAnsi="微软雅黑" w:cs="Calibri" w:hint="eastAsia"/>
                <w:sz w:val="24"/>
                <w:szCs w:val="24"/>
              </w:rPr>
              <w:t>栅瓣效应</w:t>
            </w:r>
            <w:r w:rsidRPr="00BF3C65">
              <w:rPr>
                <w:rFonts w:ascii="微软雅黑" w:eastAsia="微软雅黑" w:hAnsi="微软雅黑" w:cs="Calibri"/>
                <w:sz w:val="24"/>
                <w:szCs w:val="24"/>
              </w:rPr>
              <w:t xml:space="preserve">, </w:t>
            </w:r>
            <w:r w:rsidRPr="00BF3C65">
              <w:rPr>
                <w:rFonts w:ascii="微软雅黑" w:eastAsia="微软雅黑" w:hAnsi="微软雅黑" w:cs="Calibri" w:hint="eastAsia"/>
                <w:sz w:val="24"/>
                <w:szCs w:val="24"/>
              </w:rPr>
              <w:t>突出主瓣信号声束发射更纯净减少伪像及散射噪声更好的侧向分辨率更清晰的图像和边界回声</w:t>
            </w:r>
          </w:p>
          <w:p w:rsidR="00CE20DC" w:rsidRPr="00BF3C65" w:rsidRDefault="00CE20DC" w:rsidP="00CE20DC">
            <w:pPr>
              <w:pStyle w:val="NoSpacing"/>
              <w:spacing w:line="276" w:lineRule="auto"/>
              <w:rPr>
                <w:rFonts w:ascii="微软雅黑" w:eastAsia="微软雅黑" w:hAnsi="微软雅黑" w:cs="Calibri"/>
                <w:b/>
                <w:sz w:val="28"/>
                <w:szCs w:val="28"/>
                <w:shd w:val="pct15" w:color="auto" w:fill="FFFFFF"/>
              </w:rPr>
            </w:pPr>
            <w:r w:rsidRPr="00BF3C65">
              <w:rPr>
                <w:rFonts w:ascii="微软雅黑" w:eastAsia="微软雅黑" w:hAnsi="微软雅黑" w:cs="Calibri" w:hint="eastAsia"/>
                <w:b/>
                <w:sz w:val="28"/>
                <w:szCs w:val="28"/>
                <w:shd w:val="pct15" w:color="auto" w:fill="FFFFFF"/>
              </w:rPr>
              <w:t>脉冲编码技术（</w:t>
            </w:r>
            <w:r w:rsidRPr="00BF3C65">
              <w:rPr>
                <w:rFonts w:ascii="微软雅黑" w:eastAsia="微软雅黑" w:hAnsi="微软雅黑" w:cs="Calibri"/>
                <w:b/>
                <w:sz w:val="28"/>
                <w:szCs w:val="28"/>
                <w:shd w:val="pct15" w:color="auto" w:fill="FFFFFF"/>
              </w:rPr>
              <w:t>Pulse coding technology</w:t>
            </w:r>
            <w:r w:rsidRPr="00BF3C65">
              <w:rPr>
                <w:rFonts w:ascii="微软雅黑" w:eastAsia="微软雅黑" w:hAnsi="微软雅黑" w:cs="Calibri" w:hint="eastAsia"/>
                <w:b/>
                <w:sz w:val="28"/>
                <w:szCs w:val="28"/>
                <w:shd w:val="pct15" w:color="auto" w:fill="FFFFFF"/>
              </w:rPr>
              <w:t>）</w:t>
            </w:r>
          </w:p>
          <w:p w:rsidR="00CE20DC" w:rsidRPr="00BF3C65" w:rsidRDefault="00CE20DC" w:rsidP="00CE20DC">
            <w:pPr>
              <w:pStyle w:val="NoSpacing"/>
              <w:rPr>
                <w:rFonts w:ascii="微软雅黑" w:eastAsia="微软雅黑" w:hAnsi="微软雅黑" w:cs="Calibri"/>
                <w:sz w:val="24"/>
                <w:szCs w:val="24"/>
              </w:rPr>
            </w:pPr>
            <w:r w:rsidRPr="00BF3C65">
              <w:rPr>
                <w:rFonts w:ascii="微软雅黑" w:eastAsia="微软雅黑" w:hAnsi="微软雅黑" w:cs="Calibri" w:hint="eastAsia"/>
                <w:sz w:val="24"/>
                <w:szCs w:val="24"/>
              </w:rPr>
              <w:t>多脉冲编码</w:t>
            </w:r>
            <w:r w:rsidRPr="00BF3C65">
              <w:rPr>
                <w:rFonts w:ascii="微软雅黑" w:eastAsia="微软雅黑" w:hAnsi="微软雅黑" w:cs="Calibri"/>
                <w:sz w:val="24"/>
                <w:szCs w:val="24"/>
              </w:rPr>
              <w:t xml:space="preserve">, </w:t>
            </w:r>
            <w:r w:rsidRPr="00BF3C65">
              <w:rPr>
                <w:rFonts w:ascii="微软雅黑" w:eastAsia="微软雅黑" w:hAnsi="微软雅黑" w:cs="Calibri" w:hint="eastAsia"/>
                <w:sz w:val="24"/>
                <w:szCs w:val="24"/>
              </w:rPr>
              <w:t>利用脉冲波的宽度</w:t>
            </w:r>
            <w:r w:rsidRPr="00BF3C65">
              <w:rPr>
                <w:rFonts w:ascii="微软雅黑" w:eastAsia="微软雅黑" w:hAnsi="微软雅黑" w:cs="Calibri"/>
                <w:sz w:val="24"/>
                <w:szCs w:val="24"/>
              </w:rPr>
              <w:t xml:space="preserve">, </w:t>
            </w:r>
            <w:r w:rsidRPr="00BF3C65">
              <w:rPr>
                <w:rFonts w:ascii="微软雅黑" w:eastAsia="微软雅黑" w:hAnsi="微软雅黑" w:cs="Calibri" w:hint="eastAsia"/>
                <w:sz w:val="24"/>
                <w:szCs w:val="24"/>
              </w:rPr>
              <w:t>强度</w:t>
            </w:r>
            <w:r w:rsidRPr="00BF3C65">
              <w:rPr>
                <w:rFonts w:ascii="微软雅黑" w:eastAsia="微软雅黑" w:hAnsi="微软雅黑" w:cs="Calibri"/>
                <w:sz w:val="24"/>
                <w:szCs w:val="24"/>
              </w:rPr>
              <w:t xml:space="preserve">, </w:t>
            </w:r>
            <w:r w:rsidRPr="00BF3C65">
              <w:rPr>
                <w:rFonts w:ascii="微软雅黑" w:eastAsia="微软雅黑" w:hAnsi="微软雅黑" w:cs="Calibri" w:hint="eastAsia"/>
                <w:sz w:val="24"/>
                <w:szCs w:val="24"/>
              </w:rPr>
              <w:t>相位及脉冲个数来优化发射和接收改变每一个脉冲波的特性发射</w:t>
            </w:r>
            <w:r w:rsidRPr="00BF3C65">
              <w:rPr>
                <w:rFonts w:ascii="微软雅黑" w:eastAsia="微软雅黑" w:hAnsi="微软雅黑" w:cs="Calibri"/>
                <w:sz w:val="24"/>
                <w:szCs w:val="24"/>
              </w:rPr>
              <w:t>/</w:t>
            </w:r>
            <w:r w:rsidRPr="00BF3C65">
              <w:rPr>
                <w:rFonts w:ascii="微软雅黑" w:eastAsia="微软雅黑" w:hAnsi="微软雅黑" w:cs="Calibri" w:hint="eastAsia"/>
                <w:sz w:val="24"/>
                <w:szCs w:val="24"/>
              </w:rPr>
              <w:t>接收时</w:t>
            </w:r>
            <w:r w:rsidRPr="00BF3C65">
              <w:rPr>
                <w:rFonts w:ascii="微软雅黑" w:eastAsia="微软雅黑" w:hAnsi="微软雅黑" w:cs="Calibri"/>
                <w:sz w:val="24"/>
                <w:szCs w:val="24"/>
              </w:rPr>
              <w:t xml:space="preserve">, </w:t>
            </w:r>
            <w:r w:rsidRPr="00BF3C65">
              <w:rPr>
                <w:rFonts w:ascii="微软雅黑" w:eastAsia="微软雅黑" w:hAnsi="微软雅黑" w:cs="Calibri" w:hint="eastAsia"/>
                <w:sz w:val="24"/>
                <w:szCs w:val="24"/>
              </w:rPr>
              <w:t>选择性滤除谐波</w:t>
            </w:r>
            <w:r w:rsidRPr="00BF3C65">
              <w:rPr>
                <w:rFonts w:ascii="微软雅黑" w:eastAsia="微软雅黑" w:hAnsi="微软雅黑" w:cs="Calibri"/>
                <w:sz w:val="24"/>
                <w:szCs w:val="24"/>
              </w:rPr>
              <w:t>/</w:t>
            </w:r>
            <w:r w:rsidRPr="00BF3C65">
              <w:rPr>
                <w:rFonts w:ascii="微软雅黑" w:eastAsia="微软雅黑" w:hAnsi="微软雅黑" w:cs="Calibri" w:hint="eastAsia"/>
                <w:sz w:val="24"/>
                <w:szCs w:val="24"/>
              </w:rPr>
              <w:t>基波信号优化组织谐波及造影谐波成像</w:t>
            </w:r>
          </w:p>
          <w:p w:rsidR="00CE20DC" w:rsidRPr="00BF3C65" w:rsidRDefault="00CE20DC" w:rsidP="00CE20DC">
            <w:pPr>
              <w:pStyle w:val="NoSpacing"/>
              <w:spacing w:line="276" w:lineRule="auto"/>
              <w:rPr>
                <w:rFonts w:ascii="微软雅黑" w:eastAsia="微软雅黑" w:hAnsi="微软雅黑" w:cs="Calibri"/>
                <w:b/>
                <w:sz w:val="28"/>
                <w:szCs w:val="28"/>
                <w:shd w:val="pct15" w:color="auto" w:fill="FFFFFF"/>
              </w:rPr>
            </w:pPr>
            <w:r w:rsidRPr="00BF3C65">
              <w:rPr>
                <w:rFonts w:ascii="微软雅黑" w:eastAsia="微软雅黑" w:hAnsi="微软雅黑" w:cs="Calibri" w:hint="eastAsia"/>
                <w:b/>
                <w:sz w:val="28"/>
                <w:szCs w:val="28"/>
                <w:shd w:val="pct15" w:color="auto" w:fill="FFFFFF"/>
              </w:rPr>
              <w:lastRenderedPageBreak/>
              <w:t>自适应动态范围技术（</w:t>
            </w:r>
            <w:r w:rsidRPr="00BF3C65">
              <w:rPr>
                <w:rFonts w:ascii="微软雅黑" w:eastAsia="微软雅黑" w:hAnsi="微软雅黑" w:cs="Calibri"/>
                <w:b/>
                <w:sz w:val="28"/>
                <w:szCs w:val="28"/>
                <w:shd w:val="pct15" w:color="auto" w:fill="FFFFFF"/>
              </w:rPr>
              <w:t>Adaptive Dynamic Range</w:t>
            </w:r>
            <w:r w:rsidRPr="00BF3C65">
              <w:rPr>
                <w:rFonts w:ascii="微软雅黑" w:eastAsia="微软雅黑" w:hAnsi="微软雅黑" w:cs="Calibri" w:hint="eastAsia"/>
                <w:b/>
                <w:sz w:val="28"/>
                <w:szCs w:val="28"/>
                <w:shd w:val="pct15" w:color="auto" w:fill="FFFFFF"/>
              </w:rPr>
              <w:t>）</w:t>
            </w:r>
          </w:p>
          <w:p w:rsidR="00CE20DC" w:rsidRPr="00BF3C65" w:rsidRDefault="00CE20DC" w:rsidP="00CE20DC">
            <w:pPr>
              <w:pStyle w:val="NoSpacing"/>
              <w:rPr>
                <w:rFonts w:ascii="微软雅黑" w:eastAsia="微软雅黑" w:hAnsi="微软雅黑" w:cs="Calibri"/>
                <w:sz w:val="24"/>
                <w:szCs w:val="24"/>
              </w:rPr>
            </w:pPr>
            <w:r w:rsidRPr="00BF3C65">
              <w:rPr>
                <w:rFonts w:ascii="微软雅黑" w:eastAsia="微软雅黑" w:hAnsi="微软雅黑" w:cs="Calibri" w:hint="eastAsia"/>
                <w:sz w:val="24"/>
                <w:szCs w:val="24"/>
              </w:rPr>
              <w:t>2</w:t>
            </w:r>
            <w:r w:rsidRPr="00BF3C65">
              <w:rPr>
                <w:rFonts w:ascii="微软雅黑" w:eastAsia="微软雅黑" w:hAnsi="微软雅黑" w:cs="Calibri"/>
                <w:sz w:val="24"/>
                <w:szCs w:val="24"/>
              </w:rPr>
              <w:t>80DB</w:t>
            </w:r>
            <w:r w:rsidRPr="00BF3C65">
              <w:rPr>
                <w:rFonts w:ascii="微软雅黑" w:eastAsia="微软雅黑" w:hAnsi="微软雅黑" w:cs="Calibri" w:hint="eastAsia"/>
                <w:sz w:val="24"/>
                <w:szCs w:val="24"/>
              </w:rPr>
              <w:t>超大动态范围自动优化根据声学数据的深度</w:t>
            </w:r>
            <w:r w:rsidRPr="00BF3C65">
              <w:rPr>
                <w:rFonts w:ascii="微软雅黑" w:eastAsia="微软雅黑" w:hAnsi="微软雅黑" w:cs="Calibri"/>
                <w:sz w:val="24"/>
                <w:szCs w:val="24"/>
              </w:rPr>
              <w:t>,</w:t>
            </w:r>
            <w:r w:rsidRPr="00BF3C65">
              <w:rPr>
                <w:rFonts w:ascii="微软雅黑" w:eastAsia="微软雅黑" w:hAnsi="微软雅黑" w:cs="Calibri" w:hint="eastAsia"/>
                <w:sz w:val="24"/>
                <w:szCs w:val="24"/>
              </w:rPr>
              <w:t>动态调节噪音水平，提高信噪比提高组织分辨率和彩色多普勒敏感度</w:t>
            </w:r>
            <w:r w:rsidR="003067F0">
              <w:rPr>
                <w:rFonts w:ascii="微软雅黑" w:eastAsia="微软雅黑" w:hAnsi="微软雅黑" w:cs="Calibri" w:hint="eastAsia"/>
                <w:sz w:val="24"/>
                <w:szCs w:val="24"/>
              </w:rPr>
              <w:t>，</w:t>
            </w:r>
            <w:r w:rsidRPr="00BF3C65">
              <w:rPr>
                <w:rFonts w:ascii="微软雅黑" w:eastAsia="微软雅黑" w:hAnsi="微软雅黑" w:cs="Calibri" w:hint="eastAsia"/>
                <w:sz w:val="24"/>
                <w:szCs w:val="24"/>
              </w:rPr>
              <w:t>更清晰显示细微结构</w:t>
            </w:r>
          </w:p>
          <w:p w:rsidR="00CE20DC" w:rsidRPr="00FB0563" w:rsidRDefault="00CE20DC" w:rsidP="00CE20DC">
            <w:pPr>
              <w:pStyle w:val="NoSpacing"/>
              <w:rPr>
                <w:rFonts w:cs="Calibri"/>
                <w:sz w:val="24"/>
                <w:szCs w:val="24"/>
              </w:rPr>
            </w:pPr>
            <w:r w:rsidRPr="00BF3C65">
              <w:rPr>
                <w:rFonts w:ascii="微软雅黑" w:eastAsia="微软雅黑" w:hAnsi="微软雅黑" w:cs="Calibri"/>
                <w:b/>
                <w:sz w:val="28"/>
                <w:szCs w:val="28"/>
                <w:shd w:val="pct15" w:color="auto" w:fill="FFFFFF"/>
              </w:rPr>
              <w:t>Wide</w:t>
            </w:r>
            <w:r>
              <w:rPr>
                <w:rFonts w:ascii="微软雅黑" w:eastAsia="微软雅黑" w:hAnsi="微软雅黑" w:cs="Calibri"/>
                <w:b/>
                <w:sz w:val="28"/>
                <w:szCs w:val="28"/>
                <w:shd w:val="pct15" w:color="auto" w:fill="FFFFFF"/>
              </w:rPr>
              <w:t>-</w:t>
            </w:r>
            <w:r w:rsidRPr="00BF3C65">
              <w:rPr>
                <w:rFonts w:ascii="微软雅黑" w:eastAsia="微软雅黑" w:hAnsi="微软雅黑" w:cs="Calibri"/>
                <w:b/>
                <w:sz w:val="28"/>
                <w:szCs w:val="28"/>
                <w:shd w:val="pct15" w:color="auto" w:fill="FFFFFF"/>
              </w:rPr>
              <w:t>SCAN</w:t>
            </w:r>
            <w:r w:rsidRPr="00BF3C65">
              <w:rPr>
                <w:rFonts w:ascii="微软雅黑" w:eastAsia="微软雅黑" w:hAnsi="微软雅黑" w:cs="Calibri" w:hint="eastAsia"/>
                <w:b/>
                <w:sz w:val="28"/>
                <w:szCs w:val="28"/>
                <w:shd w:val="pct15" w:color="auto" w:fill="FFFFFF"/>
              </w:rPr>
              <w:t>拓展成像技术</w:t>
            </w:r>
            <w:r w:rsidRPr="00FB0563">
              <w:rPr>
                <w:rFonts w:cs="Calibri"/>
                <w:sz w:val="24"/>
                <w:szCs w:val="24"/>
              </w:rPr>
              <w:br/>
            </w:r>
            <w:r w:rsidRPr="00BF3C65">
              <w:rPr>
                <w:rFonts w:ascii="微软雅黑" w:eastAsia="微软雅黑" w:hAnsi="微软雅黑" w:cs="Calibri"/>
                <w:sz w:val="24"/>
                <w:szCs w:val="24"/>
              </w:rPr>
              <w:t xml:space="preserve">Wide SCAN </w:t>
            </w:r>
            <w:r w:rsidRPr="00BF3C65">
              <w:rPr>
                <w:rFonts w:ascii="微软雅黑" w:eastAsia="微软雅黑" w:hAnsi="微软雅黑" w:cs="Calibri" w:hint="eastAsia"/>
                <w:sz w:val="24"/>
                <w:szCs w:val="24"/>
              </w:rPr>
              <w:t>在扩展的观察范围内保持高分辨率，支持所有凸阵、微凸阵、线阵探头支持</w:t>
            </w:r>
            <w:r w:rsidRPr="00BF3C65">
              <w:rPr>
                <w:rFonts w:ascii="微软雅黑" w:eastAsia="微软雅黑" w:hAnsi="微软雅黑" w:cs="Calibri"/>
                <w:sz w:val="24"/>
                <w:szCs w:val="24"/>
              </w:rPr>
              <w:t>2D,3D,4D,</w:t>
            </w:r>
            <w:r w:rsidRPr="00BF3C65">
              <w:rPr>
                <w:rFonts w:ascii="微软雅黑" w:eastAsia="微软雅黑" w:hAnsi="微软雅黑" w:cs="Calibri" w:hint="eastAsia"/>
                <w:sz w:val="24"/>
                <w:szCs w:val="24"/>
              </w:rPr>
              <w:t>造影，超宽视野</w:t>
            </w:r>
          </w:p>
          <w:p w:rsidR="00CE20DC" w:rsidRPr="000E0111" w:rsidRDefault="00CE20DC" w:rsidP="00CE20DC">
            <w:pPr>
              <w:pStyle w:val="NoSpacing"/>
              <w:spacing w:line="276" w:lineRule="auto"/>
              <w:rPr>
                <w:rFonts w:cs="Calibri"/>
                <w:b/>
                <w:color w:val="E36C0A"/>
                <w:sz w:val="24"/>
                <w:szCs w:val="24"/>
              </w:rPr>
            </w:pPr>
            <w:r>
              <w:rPr>
                <w:noProof/>
              </w:rPr>
              <mc:AlternateContent>
                <mc:Choice Requires="wpg">
                  <w:drawing>
                    <wp:anchor distT="0" distB="0" distL="114300" distR="114300" simplePos="0" relativeHeight="251662336" behindDoc="0" locked="0" layoutInCell="1" allowOverlap="1" wp14:anchorId="636F1BB2" wp14:editId="38865607">
                      <wp:simplePos x="0" y="0"/>
                      <wp:positionH relativeFrom="column">
                        <wp:posOffset>22225</wp:posOffset>
                      </wp:positionH>
                      <wp:positionV relativeFrom="paragraph">
                        <wp:posOffset>15875</wp:posOffset>
                      </wp:positionV>
                      <wp:extent cx="2928620" cy="942340"/>
                      <wp:effectExtent l="0" t="0" r="0" b="0"/>
                      <wp:wrapNone/>
                      <wp:docPr id="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8620" cy="942340"/>
                                <a:chOff x="5727" y="10598"/>
                                <a:chExt cx="4612" cy="1484"/>
                              </a:xfrm>
                            </wpg:grpSpPr>
                            <pic:pic xmlns:pic="http://schemas.openxmlformats.org/drawingml/2006/picture">
                              <pic:nvPicPr>
                                <pic:cNvPr id="12" name="looper linear.avi">
                                  <a:hlinkClick r:id=""/>
                                </pic:cNvPr>
                                <pic:cNvPicPr>
                                  <a:picLocks noRot="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27" y="10598"/>
                                  <a:ext cx="928"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looper curved.avi">
                                  <a:hlinkClick r:id=""/>
                                </pic:cNvPr>
                                <pic:cNvPicPr>
                                  <a:picLocks noRot="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55" y="10598"/>
                                  <a:ext cx="1698"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C8-5 SonoCT.avi">
                                  <a:hlinkClick r:id=""/>
                                </pic:cNvPr>
                                <pic:cNvPicPr>
                                  <a:picLocks noRot="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353" y="10598"/>
                                  <a:ext cx="1986"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8AD59F" id="Group 12" o:spid="_x0000_s1026" style="position:absolute;left:0;text-align:left;margin-left:1.75pt;margin-top:1.25pt;width:230.6pt;height:74.2pt;z-index:251662336" coordorigin="5727,10598" coordsize="461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oper linear.avi" o:spid="_x0000_s1027" type="#_x0000_t75" href="" style="position:absolute;left:5727;top:10598;width:928;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" o:button="t">
                        <v:fill o:detectmouseclick="t"/>
                        <v:imagedata r:id="rId13" o:title=""/>
                        <o:lock v:ext="edit" rotation="t"/>
                      </v:shape>
                      <v:shape id="looper curved.avi" o:spid="_x0000_s1028" type="#_x0000_t75" href="" style="position:absolute;left:6655;top:10598;width:1698;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" o:button="t">
                        <v:fill o:detectmouseclick="t"/>
                        <v:imagedata r:id="rId14" o:title=""/>
                        <o:lock v:ext="edit" rotation="t"/>
                      </v:shape>
                      <v:shape id="C8-5 SonoCT.avi" o:spid="_x0000_s1029" type="#_x0000_t75" href="" style="position:absolute;left:8353;top:10598;width:1986;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" o:button="t">
                        <v:fill o:detectmouseclick="t"/>
                        <v:imagedata r:id="rId15" o:title=""/>
                        <o:lock v:ext="edit" rotation="t"/>
                      </v:shape>
                    </v:group>
                  </w:pict>
                </mc:Fallback>
              </mc:AlternateContent>
            </w:r>
          </w:p>
          <w:p w:rsidR="00CE20DC" w:rsidRPr="000E0111" w:rsidRDefault="00CE20DC" w:rsidP="00CE20DC">
            <w:pPr>
              <w:pStyle w:val="NoSpacing"/>
              <w:spacing w:line="276" w:lineRule="auto"/>
              <w:rPr>
                <w:rFonts w:cs="Calibri"/>
                <w:b/>
                <w:color w:val="E36C0A"/>
                <w:sz w:val="24"/>
                <w:szCs w:val="24"/>
              </w:rPr>
            </w:pPr>
          </w:p>
          <w:p w:rsidR="00CE20DC" w:rsidRPr="007D4D39" w:rsidRDefault="00CE20DC" w:rsidP="00CE20DC">
            <w:pPr>
              <w:pStyle w:val="NoSpacing"/>
              <w:spacing w:line="276" w:lineRule="auto"/>
              <w:rPr>
                <w:rFonts w:cs="Calibri"/>
                <w:b/>
                <w:color w:val="E36C0A"/>
                <w:sz w:val="24"/>
                <w:szCs w:val="24"/>
              </w:rPr>
            </w:pPr>
          </w:p>
          <w:p w:rsidR="00CE20DC" w:rsidRPr="000E0111" w:rsidRDefault="00CE20DC" w:rsidP="00CE20DC">
            <w:pPr>
              <w:pStyle w:val="NoSpacing"/>
              <w:spacing w:line="276" w:lineRule="auto"/>
              <w:rPr>
                <w:rFonts w:cs="Calibri"/>
                <w:b/>
                <w:color w:val="E36C0A"/>
                <w:sz w:val="24"/>
                <w:szCs w:val="24"/>
              </w:rPr>
            </w:pPr>
          </w:p>
          <w:p w:rsidR="00CE20DC" w:rsidRPr="00BF3C65" w:rsidRDefault="00CE20DC" w:rsidP="00CE20DC">
            <w:pPr>
              <w:pStyle w:val="NoSpacing"/>
              <w:spacing w:line="276" w:lineRule="auto"/>
              <w:rPr>
                <w:rFonts w:ascii="微软雅黑" w:eastAsia="微软雅黑" w:hAnsi="微软雅黑" w:cs="Calibri"/>
                <w:b/>
                <w:sz w:val="28"/>
                <w:szCs w:val="28"/>
                <w:shd w:val="pct15" w:color="auto" w:fill="FFFFFF"/>
              </w:rPr>
            </w:pPr>
          </w:p>
          <w:p w:rsidR="00CE20DC" w:rsidRPr="00BF3C65" w:rsidRDefault="00CE20DC" w:rsidP="00CE20DC">
            <w:pPr>
              <w:pStyle w:val="NoSpacing"/>
              <w:spacing w:line="276" w:lineRule="auto"/>
              <w:rPr>
                <w:rFonts w:ascii="微软雅黑" w:eastAsia="微软雅黑" w:hAnsi="微软雅黑" w:cs="Calibri"/>
                <w:b/>
                <w:sz w:val="28"/>
                <w:szCs w:val="28"/>
                <w:shd w:val="pct15" w:color="auto" w:fill="FFFFFF"/>
              </w:rPr>
            </w:pPr>
            <w:proofErr w:type="spellStart"/>
            <w:r>
              <w:rPr>
                <w:rFonts w:ascii="微软雅黑" w:eastAsia="微软雅黑" w:hAnsi="微软雅黑" w:cs="Calibri"/>
                <w:b/>
                <w:sz w:val="28"/>
                <w:szCs w:val="28"/>
                <w:shd w:val="pct15" w:color="auto" w:fill="FFFFFF"/>
              </w:rPr>
              <w:t>Adv</w:t>
            </w:r>
            <w:proofErr w:type="spellEnd"/>
            <w:r>
              <w:rPr>
                <w:rFonts w:ascii="微软雅黑" w:eastAsia="微软雅黑" w:hAnsi="微软雅黑" w:cs="Calibri"/>
                <w:b/>
                <w:sz w:val="28"/>
                <w:szCs w:val="28"/>
                <w:shd w:val="pct15" w:color="auto" w:fill="FFFFFF"/>
              </w:rPr>
              <w:t xml:space="preserve"> </w:t>
            </w:r>
            <w:proofErr w:type="spellStart"/>
            <w:r w:rsidRPr="00BF3C65">
              <w:rPr>
                <w:rFonts w:ascii="微软雅黑" w:eastAsia="微软雅黑" w:hAnsi="微软雅黑" w:cs="Calibri"/>
                <w:b/>
                <w:sz w:val="28"/>
                <w:szCs w:val="28"/>
                <w:shd w:val="pct15" w:color="auto" w:fill="FFFFFF"/>
              </w:rPr>
              <w:t>xRES</w:t>
            </w:r>
            <w:proofErr w:type="spellEnd"/>
            <w:r w:rsidRPr="00BF3C65">
              <w:rPr>
                <w:rFonts w:ascii="微软雅黑" w:eastAsia="微软雅黑" w:hAnsi="微软雅黑" w:cs="Calibri"/>
                <w:b/>
                <w:sz w:val="28"/>
                <w:szCs w:val="28"/>
                <w:shd w:val="pct15" w:color="auto" w:fill="FFFFFF"/>
              </w:rPr>
              <w:t>-</w:t>
            </w:r>
            <w:r w:rsidRPr="00BF3C65">
              <w:rPr>
                <w:rFonts w:ascii="微软雅黑" w:eastAsia="微软雅黑" w:hAnsi="微软雅黑" w:cs="Calibri" w:hint="eastAsia"/>
                <w:b/>
                <w:sz w:val="28"/>
                <w:szCs w:val="28"/>
                <w:shd w:val="pct15" w:color="auto" w:fill="FFFFFF"/>
              </w:rPr>
              <w:t>高级</w:t>
            </w:r>
            <w:r>
              <w:rPr>
                <w:rFonts w:ascii="微软雅黑" w:eastAsia="微软雅黑" w:hAnsi="微软雅黑" w:cs="Calibri"/>
                <w:b/>
                <w:sz w:val="28"/>
                <w:szCs w:val="28"/>
                <w:shd w:val="pct15" w:color="auto" w:fill="FFFFFF"/>
              </w:rPr>
              <w:t>噪声抑制</w:t>
            </w:r>
            <w:r w:rsidRPr="00BF3C65">
              <w:rPr>
                <w:rFonts w:ascii="微软雅黑" w:eastAsia="微软雅黑" w:hAnsi="微软雅黑" w:cs="Calibri" w:hint="eastAsia"/>
                <w:b/>
                <w:sz w:val="28"/>
                <w:szCs w:val="28"/>
                <w:shd w:val="pct15" w:color="auto" w:fill="FFFFFF"/>
              </w:rPr>
              <w:t>技术</w:t>
            </w:r>
          </w:p>
          <w:p w:rsidR="00CE20DC" w:rsidRPr="00BF3C65" w:rsidRDefault="00CE20DC" w:rsidP="00CE20DC">
            <w:pPr>
              <w:pStyle w:val="NoSpacing"/>
              <w:ind w:firstLine="480"/>
              <w:rPr>
                <w:rFonts w:ascii="微软雅黑" w:eastAsia="微软雅黑" w:hAnsi="微软雅黑" w:cs="Calibri"/>
                <w:sz w:val="24"/>
                <w:szCs w:val="24"/>
              </w:rPr>
            </w:pPr>
            <w:proofErr w:type="spellStart"/>
            <w:r>
              <w:rPr>
                <w:rFonts w:ascii="微软雅黑" w:eastAsia="微软雅黑" w:hAnsi="微软雅黑" w:cs="Calibri"/>
                <w:sz w:val="24"/>
                <w:szCs w:val="24"/>
              </w:rPr>
              <w:t>Adv</w:t>
            </w:r>
            <w:proofErr w:type="spellEnd"/>
            <w:r>
              <w:rPr>
                <w:rFonts w:ascii="微软雅黑" w:eastAsia="微软雅黑" w:hAnsi="微软雅黑" w:cs="Calibri"/>
                <w:sz w:val="24"/>
                <w:szCs w:val="24"/>
              </w:rPr>
              <w:t xml:space="preserve"> </w:t>
            </w:r>
            <w:proofErr w:type="spellStart"/>
            <w:r>
              <w:rPr>
                <w:rFonts w:ascii="微软雅黑" w:eastAsia="微软雅黑" w:hAnsi="微软雅黑" w:cs="Calibri"/>
                <w:sz w:val="24"/>
                <w:szCs w:val="24"/>
              </w:rPr>
              <w:t>x</w:t>
            </w:r>
            <w:r w:rsidRPr="00BF3C65">
              <w:rPr>
                <w:rFonts w:ascii="微软雅黑" w:eastAsia="微软雅黑" w:hAnsi="微软雅黑" w:cs="Calibri"/>
                <w:sz w:val="24"/>
                <w:szCs w:val="24"/>
              </w:rPr>
              <w:t>RES</w:t>
            </w:r>
            <w:proofErr w:type="spellEnd"/>
            <w:r w:rsidRPr="00BF3C65">
              <w:rPr>
                <w:rFonts w:ascii="微软雅黑" w:eastAsia="微软雅黑" w:hAnsi="微软雅黑" w:cs="Calibri" w:hint="eastAsia"/>
                <w:sz w:val="24"/>
                <w:szCs w:val="24"/>
              </w:rPr>
              <w:t>采用特殊算法以获得高分辨率和高速适应性图像处理能力。对于所有的病人，图像几乎没有任何斑点噪声伪像，边界描绘更加锐利。</w:t>
            </w:r>
            <w:proofErr w:type="spellStart"/>
            <w:r>
              <w:rPr>
                <w:rFonts w:ascii="微软雅黑" w:eastAsia="微软雅黑" w:hAnsi="微软雅黑" w:cs="Calibri"/>
                <w:sz w:val="24"/>
                <w:szCs w:val="24"/>
              </w:rPr>
              <w:t>Adv</w:t>
            </w:r>
            <w:proofErr w:type="spellEnd"/>
            <w:r>
              <w:rPr>
                <w:rFonts w:ascii="微软雅黑" w:eastAsia="微软雅黑" w:hAnsi="微软雅黑" w:cs="Calibri"/>
                <w:sz w:val="24"/>
                <w:szCs w:val="24"/>
              </w:rPr>
              <w:t xml:space="preserve"> </w:t>
            </w:r>
            <w:proofErr w:type="spellStart"/>
            <w:r>
              <w:rPr>
                <w:rFonts w:ascii="微软雅黑" w:eastAsia="微软雅黑" w:hAnsi="微软雅黑" w:cs="Calibri"/>
                <w:sz w:val="24"/>
                <w:szCs w:val="24"/>
              </w:rPr>
              <w:t>x</w:t>
            </w:r>
            <w:r w:rsidRPr="00BF3C65">
              <w:rPr>
                <w:rFonts w:ascii="微软雅黑" w:eastAsia="微软雅黑" w:hAnsi="微软雅黑" w:cs="Calibri"/>
                <w:sz w:val="24"/>
                <w:szCs w:val="24"/>
              </w:rPr>
              <w:t>RES</w:t>
            </w:r>
            <w:proofErr w:type="spellEnd"/>
            <w:r w:rsidRPr="00BF3C65">
              <w:rPr>
                <w:rFonts w:ascii="微软雅黑" w:eastAsia="微软雅黑" w:hAnsi="微软雅黑" w:cs="Calibri" w:hint="eastAsia"/>
                <w:sz w:val="24"/>
                <w:szCs w:val="24"/>
              </w:rPr>
              <w:t>将图像清晰度带入了一个更高的水准。飞利浦</w:t>
            </w:r>
            <w:proofErr w:type="spellStart"/>
            <w:r>
              <w:rPr>
                <w:rFonts w:ascii="微软雅黑" w:eastAsia="微软雅黑" w:hAnsi="微软雅黑" w:cs="Calibri"/>
                <w:sz w:val="24"/>
                <w:szCs w:val="24"/>
              </w:rPr>
              <w:t>Adv</w:t>
            </w:r>
            <w:proofErr w:type="spellEnd"/>
            <w:r>
              <w:rPr>
                <w:rFonts w:ascii="微软雅黑" w:eastAsia="微软雅黑" w:hAnsi="微软雅黑" w:cs="Calibri"/>
                <w:sz w:val="24"/>
                <w:szCs w:val="24"/>
              </w:rPr>
              <w:t xml:space="preserve"> </w:t>
            </w:r>
            <w:proofErr w:type="spellStart"/>
            <w:r>
              <w:rPr>
                <w:rFonts w:ascii="微软雅黑" w:eastAsia="微软雅黑" w:hAnsi="微软雅黑" w:cs="Calibri"/>
                <w:sz w:val="24"/>
                <w:szCs w:val="24"/>
              </w:rPr>
              <w:t>x</w:t>
            </w:r>
            <w:r w:rsidRPr="00BF3C65">
              <w:rPr>
                <w:rFonts w:ascii="微软雅黑" w:eastAsia="微软雅黑" w:hAnsi="微软雅黑" w:cs="Calibri"/>
                <w:sz w:val="24"/>
                <w:szCs w:val="24"/>
              </w:rPr>
              <w:t>RES</w:t>
            </w:r>
            <w:proofErr w:type="spellEnd"/>
            <w:r w:rsidRPr="00BF3C65">
              <w:rPr>
                <w:rFonts w:ascii="微软雅黑" w:eastAsia="微软雅黑" w:hAnsi="微软雅黑" w:cs="Calibri"/>
                <w:sz w:val="24"/>
                <w:szCs w:val="24"/>
              </w:rPr>
              <w:t xml:space="preserve"> </w:t>
            </w:r>
            <w:r w:rsidRPr="00BF3C65">
              <w:rPr>
                <w:rFonts w:ascii="微软雅黑" w:eastAsia="微软雅黑" w:hAnsi="微软雅黑" w:cs="Calibri" w:hint="eastAsia"/>
                <w:sz w:val="24"/>
                <w:szCs w:val="24"/>
              </w:rPr>
              <w:t>是将用于核磁共振的技术引入到超声的应用中，极大地减少了伪像并提高了边界和边缘的细节刻画。</w:t>
            </w:r>
          </w:p>
          <w:p w:rsidR="00CE20DC" w:rsidRPr="00FB0563" w:rsidRDefault="00CE20DC" w:rsidP="00CE20DC">
            <w:pPr>
              <w:pStyle w:val="NoSpacing"/>
              <w:spacing w:line="276" w:lineRule="auto"/>
              <w:ind w:firstLine="480"/>
              <w:rPr>
                <w:rFonts w:cs="Calibri"/>
                <w:sz w:val="24"/>
                <w:szCs w:val="24"/>
              </w:rPr>
            </w:pPr>
            <w:r>
              <w:rPr>
                <w:noProof/>
              </w:rPr>
              <mc:AlternateContent>
                <mc:Choice Requires="wpg">
                  <w:drawing>
                    <wp:anchor distT="0" distB="0" distL="114300" distR="114300" simplePos="0" relativeHeight="251663360" behindDoc="0" locked="0" layoutInCell="1" allowOverlap="1" wp14:anchorId="149F26A2" wp14:editId="3899D165">
                      <wp:simplePos x="0" y="0"/>
                      <wp:positionH relativeFrom="column">
                        <wp:posOffset>0</wp:posOffset>
                      </wp:positionH>
                      <wp:positionV relativeFrom="paragraph">
                        <wp:posOffset>2540</wp:posOffset>
                      </wp:positionV>
                      <wp:extent cx="2026285" cy="13023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285" cy="1302385"/>
                                <a:chOff x="0" y="0"/>
                                <a:chExt cx="2496" cy="1728"/>
                              </a:xfrm>
                            </wpg:grpSpPr>
                            <wpg:grpSp>
                              <wpg:cNvPr id="19" name="Group 2"/>
                              <wpg:cNvGrpSpPr>
                                <a:grpSpLocks/>
                              </wpg:cNvGrpSpPr>
                              <wpg:grpSpPr bwMode="auto">
                                <a:xfrm>
                                  <a:off x="0" y="0"/>
                                  <a:ext cx="2496" cy="1728"/>
                                  <a:chOff x="0" y="0"/>
                                  <a:chExt cx="2496" cy="1728"/>
                                </a:xfrm>
                              </wpg:grpSpPr>
                              <pic:pic xmlns:pic="http://schemas.openxmlformats.org/drawingml/2006/picture">
                                <pic:nvPicPr>
                                  <pic:cNvPr id="21" name="Picture 4" descr="Logo Draft 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35" y="1297"/>
                                    <a:ext cx="913"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 descr="Conv Img Title"/>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96" y="1296"/>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6" descr="XRES pattern graphic v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6"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6" name="Picture 3" descr="sctxres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36" y="1264"/>
                                  <a:ext cx="88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C26E7F" id="Group 11" o:spid="_x0000_s1026" style="position:absolute;left:0;text-align:left;margin-left:0;margin-top:.2pt;width:159.55pt;height:102.55pt;z-index:251663360" coordsize="2496,1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">
                      <v:group id="Group 2" o:spid="_x0000_s1027" style="position:absolute;width:2496;height:1728" coordsize="2496,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4" o:spid="_x0000_s1028" type="#_x0000_t75" alt="Logo Draft v2" style="position:absolute;left:1535;top:1297;width:913;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">
                          <v:imagedata r:id="rId20" o:title="Logo Draft v2"/>
                        </v:shape>
                        <v:shape id="Picture 5" o:spid="_x0000_s1029" type="#_x0000_t75" alt="Conv Img Title" style="position:absolute;left:96;top:1296;width:86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">
                          <v:imagedata r:id="rId21" o:title="Conv Img Title" blacklevel="-1966f"/>
                        </v:shape>
                        <v:shape id="Picture 6" o:spid="_x0000_s1030" type="#_x0000_t75" alt="XRES pattern graphic v2" style="position:absolute;width:2496;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">
                          <v:imagedata r:id="rId22" o:title="XRES pattern graphic v2"/>
                        </v:shape>
                      </v:group>
                      <v:shape id="Picture 3" o:spid="_x0000_s1031" type="#_x0000_t75" alt="sctxresB" style="position:absolute;left:1536;top:1264;width:888;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">
                        <v:imagedata r:id="rId23" o:title="sctxresB"/>
                      </v:shape>
                    </v:group>
                  </w:pict>
                </mc:Fallback>
              </mc:AlternateContent>
            </w:r>
          </w:p>
          <w:p w:rsidR="00CE20DC" w:rsidRPr="00FB0563" w:rsidRDefault="00CE20DC" w:rsidP="00CE20DC">
            <w:pPr>
              <w:pStyle w:val="NoSpacing"/>
              <w:spacing w:line="276" w:lineRule="auto"/>
              <w:ind w:firstLine="480"/>
              <w:rPr>
                <w:rFonts w:cs="Calibri"/>
                <w:sz w:val="24"/>
                <w:szCs w:val="24"/>
              </w:rPr>
            </w:pPr>
          </w:p>
          <w:p w:rsidR="00CE20DC" w:rsidRPr="00FB0563" w:rsidRDefault="00CE20DC" w:rsidP="00CE20DC">
            <w:pPr>
              <w:pStyle w:val="NoSpacing"/>
              <w:spacing w:line="276" w:lineRule="auto"/>
              <w:ind w:firstLine="480"/>
              <w:rPr>
                <w:rFonts w:cs="Calibri"/>
                <w:sz w:val="24"/>
                <w:szCs w:val="24"/>
              </w:rPr>
            </w:pPr>
          </w:p>
          <w:p w:rsidR="00CE20DC" w:rsidRPr="00FB0563" w:rsidRDefault="00CE20DC" w:rsidP="00CE20DC">
            <w:pPr>
              <w:pStyle w:val="NoSpacing"/>
              <w:spacing w:line="276" w:lineRule="auto"/>
              <w:ind w:firstLine="480"/>
              <w:rPr>
                <w:rFonts w:cs="Calibri"/>
                <w:sz w:val="24"/>
                <w:szCs w:val="24"/>
              </w:rPr>
            </w:pPr>
          </w:p>
          <w:p w:rsidR="00CE20DC" w:rsidRDefault="00CE20DC" w:rsidP="00CE20DC">
            <w:pPr>
              <w:pStyle w:val="NoSpacing"/>
              <w:spacing w:line="276" w:lineRule="auto"/>
              <w:ind w:firstLine="480"/>
              <w:rPr>
                <w:rFonts w:cs="Calibri"/>
                <w:sz w:val="24"/>
                <w:szCs w:val="24"/>
              </w:rPr>
            </w:pPr>
          </w:p>
          <w:p w:rsidR="00CE20DC" w:rsidRDefault="00CE20DC" w:rsidP="00CE20DC">
            <w:pPr>
              <w:pStyle w:val="NoSpacing"/>
              <w:spacing w:line="276" w:lineRule="auto"/>
              <w:ind w:firstLine="480"/>
              <w:rPr>
                <w:rFonts w:cs="Calibri"/>
                <w:sz w:val="24"/>
                <w:szCs w:val="24"/>
              </w:rPr>
            </w:pPr>
          </w:p>
          <w:p w:rsidR="00CE20DC" w:rsidRDefault="00CE20DC" w:rsidP="00CE20DC">
            <w:pPr>
              <w:pStyle w:val="NoSpacing"/>
              <w:spacing w:line="276" w:lineRule="auto"/>
              <w:ind w:firstLine="480"/>
              <w:rPr>
                <w:rFonts w:cs="Calibri"/>
                <w:sz w:val="24"/>
                <w:szCs w:val="24"/>
              </w:rPr>
            </w:pPr>
          </w:p>
          <w:p w:rsidR="00CE20DC" w:rsidRPr="00A37AAF" w:rsidRDefault="00CE20DC" w:rsidP="00CE20DC">
            <w:pPr>
              <w:pStyle w:val="NoSpacing"/>
              <w:spacing w:line="276" w:lineRule="auto"/>
              <w:rPr>
                <w:rFonts w:cs="Calibri"/>
                <w:b/>
                <w:sz w:val="24"/>
                <w:szCs w:val="24"/>
                <w:shd w:val="pct15" w:color="auto" w:fill="FFFFFF"/>
              </w:rPr>
            </w:pPr>
            <w:proofErr w:type="spellStart"/>
            <w:r>
              <w:rPr>
                <w:rFonts w:ascii="微软雅黑" w:eastAsia="微软雅黑" w:hAnsi="微软雅黑" w:cs="Calibri"/>
                <w:b/>
                <w:sz w:val="28"/>
                <w:szCs w:val="28"/>
                <w:shd w:val="pct15" w:color="auto" w:fill="FFFFFF"/>
              </w:rPr>
              <w:t>SonoCT</w:t>
            </w:r>
            <w:proofErr w:type="spellEnd"/>
            <w:r w:rsidRPr="007D4D39">
              <w:rPr>
                <w:rFonts w:ascii="微软雅黑" w:eastAsia="微软雅黑" w:hAnsi="微软雅黑" w:cs="Calibri"/>
                <w:b/>
                <w:sz w:val="28"/>
                <w:szCs w:val="28"/>
                <w:shd w:val="pct15" w:color="auto" w:fill="FFFFFF"/>
              </w:rPr>
              <w:t>-</w:t>
            </w:r>
            <w:r w:rsidRPr="007D4D39">
              <w:rPr>
                <w:rFonts w:ascii="微软雅黑" w:eastAsia="微软雅黑" w:hAnsi="微软雅黑" w:cs="Calibri" w:hint="eastAsia"/>
                <w:b/>
                <w:sz w:val="28"/>
                <w:szCs w:val="28"/>
                <w:shd w:val="pct15" w:color="auto" w:fill="FFFFFF"/>
              </w:rPr>
              <w:t>复合成像技术</w:t>
            </w:r>
          </w:p>
          <w:p w:rsidR="00CE20DC" w:rsidRPr="007D4D39" w:rsidRDefault="00CE20DC" w:rsidP="00CE20DC">
            <w:pPr>
              <w:pStyle w:val="NoSpacing"/>
              <w:rPr>
                <w:rFonts w:ascii="微软雅黑" w:eastAsia="微软雅黑" w:hAnsi="微软雅黑" w:cs="Calibri"/>
                <w:sz w:val="24"/>
                <w:szCs w:val="24"/>
              </w:rPr>
            </w:pPr>
            <w:r w:rsidRPr="00FB0563">
              <w:rPr>
                <w:rFonts w:cs="Calibri"/>
                <w:sz w:val="24"/>
                <w:szCs w:val="24"/>
              </w:rPr>
              <w:t xml:space="preserve">    </w:t>
            </w:r>
            <w:r w:rsidRPr="007D4D39">
              <w:rPr>
                <w:rFonts w:ascii="微软雅黑" w:eastAsia="微软雅黑" w:hAnsi="微软雅黑" w:cs="Calibri" w:hint="eastAsia"/>
                <w:sz w:val="24"/>
                <w:szCs w:val="24"/>
              </w:rPr>
              <w:t>飞利浦</w:t>
            </w:r>
            <w:proofErr w:type="spellStart"/>
            <w:r w:rsidRPr="007D4D39">
              <w:rPr>
                <w:rFonts w:ascii="微软雅黑" w:eastAsia="微软雅黑" w:hAnsi="微软雅黑" w:cs="Calibri"/>
                <w:sz w:val="24"/>
                <w:szCs w:val="24"/>
              </w:rPr>
              <w:t>SonoCT</w:t>
            </w:r>
            <w:proofErr w:type="spellEnd"/>
            <w:r w:rsidRPr="007D4D39">
              <w:rPr>
                <w:rFonts w:ascii="微软雅黑" w:eastAsia="微软雅黑" w:hAnsi="微软雅黑" w:cs="Calibri"/>
                <w:sz w:val="24"/>
                <w:szCs w:val="24"/>
              </w:rPr>
              <w:t xml:space="preserve"> </w:t>
            </w:r>
            <w:r w:rsidRPr="007D4D39">
              <w:rPr>
                <w:rFonts w:ascii="微软雅黑" w:eastAsia="微软雅黑" w:hAnsi="微软雅黑" w:cs="Calibri" w:hint="eastAsia"/>
                <w:sz w:val="24"/>
                <w:szCs w:val="24"/>
              </w:rPr>
              <w:t>技术是唯一经临床验证的、无需探头特殊移动就能获取多达9</w:t>
            </w:r>
            <w:r w:rsidRPr="007D4D39">
              <w:rPr>
                <w:rFonts w:ascii="微软雅黑" w:eastAsia="微软雅黑" w:hAnsi="微软雅黑" w:cs="Calibri"/>
                <w:sz w:val="24"/>
                <w:szCs w:val="24"/>
              </w:rPr>
              <w:t xml:space="preserve"> </w:t>
            </w:r>
            <w:r w:rsidRPr="007D4D39">
              <w:rPr>
                <w:rFonts w:ascii="微软雅黑" w:eastAsia="微软雅黑" w:hAnsi="微软雅黑" w:cs="Calibri" w:hint="eastAsia"/>
                <w:sz w:val="24"/>
                <w:szCs w:val="24"/>
              </w:rPr>
              <w:t>条扫描线的技术，并且使每一帧的图像细节均能非常清晰的描绘在图像中。图像显示很好的组织分辨率并且几乎没有任何伪像。</w:t>
            </w:r>
          </w:p>
          <w:p w:rsidR="00CE20DC" w:rsidRPr="007D4D39" w:rsidRDefault="00CE20DC" w:rsidP="00CE20DC">
            <w:pPr>
              <w:pStyle w:val="NoSpacing"/>
              <w:rPr>
                <w:rFonts w:ascii="微软雅黑" w:eastAsia="微软雅黑" w:hAnsi="微软雅黑" w:cs="Calibri"/>
                <w:sz w:val="24"/>
                <w:szCs w:val="24"/>
              </w:rPr>
            </w:pPr>
            <w:r w:rsidRPr="007D4D39">
              <w:rPr>
                <w:rFonts w:ascii="微软雅黑" w:eastAsia="微软雅黑" w:hAnsi="微软雅黑" w:cs="Calibri"/>
                <w:sz w:val="24"/>
                <w:szCs w:val="24"/>
              </w:rPr>
              <w:lastRenderedPageBreak/>
              <w:t xml:space="preserve">     </w:t>
            </w:r>
            <w:r w:rsidRPr="007D4D39">
              <w:rPr>
                <w:rFonts w:ascii="微软雅黑" w:eastAsia="微软雅黑" w:hAnsi="微软雅黑" w:cs="Calibri" w:hint="eastAsia"/>
                <w:sz w:val="24"/>
                <w:szCs w:val="24"/>
              </w:rPr>
              <w:t>一项独立的研究</w:t>
            </w:r>
            <w:r w:rsidRPr="007D4D39">
              <w:rPr>
                <w:rFonts w:ascii="微软雅黑" w:eastAsia="微软雅黑" w:hAnsi="微软雅黑" w:cs="Calibri"/>
                <w:sz w:val="24"/>
                <w:szCs w:val="24"/>
              </w:rPr>
              <w:t xml:space="preserve">* </w:t>
            </w:r>
            <w:r w:rsidRPr="007D4D39">
              <w:rPr>
                <w:rFonts w:ascii="微软雅黑" w:eastAsia="微软雅黑" w:hAnsi="微软雅黑" w:cs="Calibri" w:hint="eastAsia"/>
                <w:sz w:val="24"/>
                <w:szCs w:val="24"/>
              </w:rPr>
              <w:t>证实了</w:t>
            </w:r>
            <w:proofErr w:type="spellStart"/>
            <w:r w:rsidRPr="007D4D39">
              <w:rPr>
                <w:rFonts w:ascii="微软雅黑" w:eastAsia="微软雅黑" w:hAnsi="微软雅黑" w:cs="Calibri"/>
                <w:sz w:val="24"/>
                <w:szCs w:val="24"/>
              </w:rPr>
              <w:t>SonoCT</w:t>
            </w:r>
            <w:proofErr w:type="spellEnd"/>
            <w:r w:rsidRPr="007D4D39">
              <w:rPr>
                <w:rFonts w:ascii="微软雅黑" w:eastAsia="微软雅黑" w:hAnsi="微软雅黑" w:cs="Calibri"/>
                <w:sz w:val="24"/>
                <w:szCs w:val="24"/>
              </w:rPr>
              <w:t xml:space="preserve"> </w:t>
            </w:r>
            <w:r w:rsidRPr="007D4D39">
              <w:rPr>
                <w:rFonts w:ascii="微软雅黑" w:eastAsia="微软雅黑" w:hAnsi="微软雅黑" w:cs="Calibri" w:hint="eastAsia"/>
                <w:sz w:val="24"/>
                <w:szCs w:val="24"/>
              </w:rPr>
              <w:t>技术可以在</w:t>
            </w:r>
            <w:r w:rsidRPr="007D4D39">
              <w:rPr>
                <w:rFonts w:ascii="微软雅黑" w:eastAsia="微软雅黑" w:hAnsi="微软雅黑" w:cs="Calibri"/>
                <w:sz w:val="24"/>
                <w:szCs w:val="24"/>
              </w:rPr>
              <w:t xml:space="preserve">96% </w:t>
            </w:r>
            <w:r w:rsidRPr="007D4D39">
              <w:rPr>
                <w:rFonts w:ascii="微软雅黑" w:eastAsia="微软雅黑" w:hAnsi="微软雅黑" w:cs="Calibri" w:hint="eastAsia"/>
                <w:sz w:val="24"/>
                <w:szCs w:val="24"/>
              </w:rPr>
              <w:t>的检查中提高图像质量，更为重要的是，在</w:t>
            </w:r>
            <w:r w:rsidRPr="007D4D39">
              <w:rPr>
                <w:rFonts w:ascii="微软雅黑" w:eastAsia="微软雅黑" w:hAnsi="微软雅黑" w:cs="Calibri"/>
                <w:sz w:val="24"/>
                <w:szCs w:val="24"/>
              </w:rPr>
              <w:t xml:space="preserve">17% </w:t>
            </w:r>
            <w:r w:rsidRPr="007D4D39">
              <w:rPr>
                <w:rFonts w:ascii="微软雅黑" w:eastAsia="微软雅黑" w:hAnsi="微软雅黑" w:cs="Calibri" w:hint="eastAsia"/>
                <w:sz w:val="24"/>
                <w:szCs w:val="24"/>
              </w:rPr>
              <w:t>的病例中改变了患者处理方式。利用</w:t>
            </w:r>
            <w:proofErr w:type="spellStart"/>
            <w:r w:rsidRPr="007D4D39">
              <w:rPr>
                <w:rFonts w:ascii="微软雅黑" w:eastAsia="微软雅黑" w:hAnsi="微软雅黑" w:cs="Calibri"/>
                <w:sz w:val="24"/>
                <w:szCs w:val="24"/>
              </w:rPr>
              <w:t>SonoCT</w:t>
            </w:r>
            <w:proofErr w:type="spellEnd"/>
            <w:r w:rsidRPr="007D4D39">
              <w:rPr>
                <w:rFonts w:ascii="微软雅黑" w:eastAsia="微软雅黑" w:hAnsi="微软雅黑" w:cs="Calibri"/>
                <w:sz w:val="24"/>
                <w:szCs w:val="24"/>
              </w:rPr>
              <w:t xml:space="preserve"> </w:t>
            </w:r>
            <w:r w:rsidRPr="007D4D39">
              <w:rPr>
                <w:rFonts w:ascii="微软雅黑" w:eastAsia="微软雅黑" w:hAnsi="微软雅黑" w:cs="Calibri" w:hint="eastAsia"/>
                <w:sz w:val="24"/>
                <w:szCs w:val="24"/>
              </w:rPr>
              <w:t>成像，您可以对图像的诊断质量更加充满信心。</w:t>
            </w:r>
          </w:p>
          <w:p w:rsidR="00CE20DC" w:rsidRPr="00FB0563" w:rsidRDefault="00CE20DC" w:rsidP="00CE20DC">
            <w:pPr>
              <w:pStyle w:val="NoSpacing"/>
              <w:spacing w:line="276" w:lineRule="auto"/>
              <w:rPr>
                <w:rFonts w:cs="Calibri"/>
                <w:sz w:val="24"/>
                <w:szCs w:val="24"/>
              </w:rPr>
            </w:pPr>
            <w:r>
              <w:rPr>
                <w:rFonts w:cs="Calibri"/>
                <w:noProof/>
                <w:sz w:val="24"/>
                <w:szCs w:val="24"/>
              </w:rPr>
              <w:drawing>
                <wp:inline distT="0" distB="0" distL="0" distR="0" wp14:anchorId="0002E08B" wp14:editId="096CE79A">
                  <wp:extent cx="2701290" cy="19126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1290" cy="1912620"/>
                          </a:xfrm>
                          <a:prstGeom prst="rect">
                            <a:avLst/>
                          </a:prstGeom>
                          <a:noFill/>
                          <a:ln>
                            <a:noFill/>
                          </a:ln>
                        </pic:spPr>
                      </pic:pic>
                    </a:graphicData>
                  </a:graphic>
                </wp:inline>
              </w:drawing>
            </w:r>
          </w:p>
          <w:p w:rsidR="00CE20DC" w:rsidRPr="00FB0563" w:rsidRDefault="00CE20DC" w:rsidP="00CE20DC">
            <w:pPr>
              <w:pStyle w:val="NoSpacing"/>
              <w:spacing w:line="276" w:lineRule="auto"/>
              <w:rPr>
                <w:rFonts w:cs="Calibri"/>
                <w:sz w:val="24"/>
                <w:szCs w:val="24"/>
              </w:rPr>
            </w:pPr>
          </w:p>
          <w:p w:rsidR="00CE20DC" w:rsidRPr="007D4D39" w:rsidRDefault="00CE20DC" w:rsidP="00CE20DC">
            <w:pPr>
              <w:pStyle w:val="NoSpacing"/>
              <w:spacing w:line="276" w:lineRule="auto"/>
              <w:rPr>
                <w:rFonts w:ascii="微软雅黑" w:eastAsia="微软雅黑" w:hAnsi="微软雅黑" w:cs="Calibri"/>
                <w:b/>
                <w:sz w:val="28"/>
                <w:szCs w:val="28"/>
                <w:shd w:val="pct15" w:color="auto" w:fill="FFFFFF"/>
              </w:rPr>
            </w:pPr>
            <w:r w:rsidRPr="007D4D39">
              <w:rPr>
                <w:rFonts w:ascii="微软雅黑" w:eastAsia="微软雅黑" w:hAnsi="微软雅黑" w:cs="Calibri" w:hint="eastAsia"/>
                <w:b/>
                <w:sz w:val="28"/>
                <w:szCs w:val="28"/>
                <w:shd w:val="pct15" w:color="auto" w:fill="FFFFFF"/>
              </w:rPr>
              <w:t>组织谐波成像</w:t>
            </w:r>
          </w:p>
          <w:p w:rsidR="00CE20DC" w:rsidRPr="007D4D39" w:rsidRDefault="00CE20DC" w:rsidP="00CE20DC">
            <w:pPr>
              <w:pStyle w:val="NoSpacing"/>
              <w:rPr>
                <w:rFonts w:ascii="微软雅黑" w:eastAsia="微软雅黑" w:hAnsi="微软雅黑" w:cs="Calibri"/>
                <w:sz w:val="24"/>
                <w:szCs w:val="24"/>
              </w:rPr>
            </w:pPr>
            <w:r w:rsidRPr="007D4D39">
              <w:rPr>
                <w:rFonts w:ascii="微软雅黑" w:eastAsia="微软雅黑" w:hAnsi="微软雅黑" w:cs="Calibri" w:hint="eastAsia"/>
                <w:sz w:val="24"/>
                <w:szCs w:val="24"/>
              </w:rPr>
              <w:t>脉冲反相谐波技术提高组织分辨率单键操作快捷方便</w:t>
            </w:r>
          </w:p>
          <w:p w:rsidR="00CE20DC" w:rsidRPr="007D4D39" w:rsidRDefault="00CE20DC" w:rsidP="00CE20DC">
            <w:pPr>
              <w:pStyle w:val="NoSpacing"/>
              <w:spacing w:line="276" w:lineRule="auto"/>
              <w:rPr>
                <w:rFonts w:ascii="微软雅黑" w:eastAsia="微软雅黑" w:hAnsi="微软雅黑" w:cs="Calibri"/>
                <w:b/>
                <w:sz w:val="28"/>
                <w:szCs w:val="28"/>
                <w:shd w:val="pct15" w:color="auto" w:fill="FFFFFF"/>
              </w:rPr>
            </w:pPr>
            <w:r w:rsidRPr="007D4D39">
              <w:rPr>
                <w:rFonts w:ascii="微软雅黑" w:eastAsia="微软雅黑" w:hAnsi="微软雅黑" w:cs="Calibri" w:hint="eastAsia"/>
                <w:b/>
                <w:sz w:val="28"/>
                <w:szCs w:val="28"/>
                <w:shd w:val="pct15" w:color="auto" w:fill="FFFFFF"/>
              </w:rPr>
              <w:t>超宽视野成像技术</w:t>
            </w:r>
          </w:p>
          <w:p w:rsidR="00CE20DC" w:rsidRPr="007D4D39" w:rsidRDefault="00CE20DC" w:rsidP="00CE20DC">
            <w:pPr>
              <w:pStyle w:val="NoSpacing"/>
              <w:rPr>
                <w:rFonts w:ascii="微软雅黑" w:eastAsia="微软雅黑" w:hAnsi="微软雅黑" w:cs="Calibri"/>
                <w:sz w:val="24"/>
                <w:szCs w:val="24"/>
              </w:rPr>
            </w:pPr>
            <w:r w:rsidRPr="007D4D39">
              <w:rPr>
                <w:rFonts w:ascii="微软雅黑" w:eastAsia="微软雅黑" w:hAnsi="微软雅黑" w:cs="Calibri" w:hint="eastAsia"/>
                <w:sz w:val="24"/>
                <w:szCs w:val="24"/>
              </w:rPr>
              <w:t>三阶段动态处理成像连续完整浅表、腹部均支持</w:t>
            </w:r>
          </w:p>
          <w:p w:rsidR="00CE20DC" w:rsidRDefault="00CE20DC" w:rsidP="00CE20DC">
            <w:pPr>
              <w:pStyle w:val="NoSpacing"/>
              <w:spacing w:line="276" w:lineRule="auto"/>
              <w:rPr>
                <w:noProof/>
              </w:rPr>
            </w:pPr>
            <w:r>
              <w:rPr>
                <w:rFonts w:cs="Calibri"/>
                <w:noProof/>
                <w:sz w:val="24"/>
                <w:szCs w:val="24"/>
              </w:rPr>
              <w:drawing>
                <wp:inline distT="0" distB="0" distL="0" distR="0" wp14:anchorId="31FDADC7" wp14:editId="6C0080C1">
                  <wp:extent cx="2165350" cy="1492250"/>
                  <wp:effectExtent l="0" t="0" r="6350" b="0"/>
                  <wp:docPr id="18" name="Picture 3" descr="Description: 0011 IU22 L12-5 SMPRT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0011 IU22 L12-5 SMPRT P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5350" cy="1492250"/>
                          </a:xfrm>
                          <a:prstGeom prst="rect">
                            <a:avLst/>
                          </a:prstGeom>
                          <a:noFill/>
                          <a:ln>
                            <a:noFill/>
                          </a:ln>
                        </pic:spPr>
                      </pic:pic>
                    </a:graphicData>
                  </a:graphic>
                </wp:inline>
              </w:drawing>
            </w:r>
            <w:r>
              <w:rPr>
                <w:noProof/>
              </w:rPr>
              <w:drawing>
                <wp:inline distT="0" distB="0" distL="0" distR="0" wp14:anchorId="6A586E90" wp14:editId="5D966D4B">
                  <wp:extent cx="2007235" cy="151320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7235" cy="1513205"/>
                          </a:xfrm>
                          <a:prstGeom prst="rect">
                            <a:avLst/>
                          </a:prstGeom>
                          <a:noFill/>
                          <a:ln>
                            <a:noFill/>
                          </a:ln>
                        </pic:spPr>
                      </pic:pic>
                    </a:graphicData>
                  </a:graphic>
                </wp:inline>
              </w:drawing>
            </w:r>
          </w:p>
          <w:p w:rsidR="00CE20DC" w:rsidRPr="00FB0563" w:rsidRDefault="00CE20DC" w:rsidP="00CE20DC">
            <w:pPr>
              <w:pStyle w:val="NoSpacing"/>
              <w:spacing w:line="276" w:lineRule="auto"/>
              <w:ind w:firstLine="480"/>
              <w:rPr>
                <w:rFonts w:cs="Calibri"/>
                <w:sz w:val="24"/>
                <w:szCs w:val="24"/>
              </w:rPr>
            </w:pPr>
          </w:p>
          <w:p w:rsidR="00CE20DC" w:rsidRDefault="00CE20DC" w:rsidP="00CE20DC">
            <w:pPr>
              <w:ind w:firstLine="492"/>
              <w:rPr>
                <w:rFonts w:ascii="微软雅黑" w:eastAsia="微软雅黑" w:hAnsi="微软雅黑" w:cs="Calibri"/>
                <w:b/>
                <w:sz w:val="44"/>
                <w:szCs w:val="44"/>
              </w:rPr>
            </w:pPr>
          </w:p>
          <w:p w:rsidR="00CE20DC" w:rsidRDefault="00CE20DC" w:rsidP="00CE20DC">
            <w:pPr>
              <w:ind w:firstLine="492"/>
              <w:rPr>
                <w:rFonts w:ascii="微软雅黑" w:eastAsia="微软雅黑" w:hAnsi="微软雅黑" w:cs="Calibri"/>
                <w:b/>
                <w:sz w:val="44"/>
                <w:szCs w:val="44"/>
              </w:rPr>
            </w:pPr>
          </w:p>
          <w:p w:rsidR="00253891" w:rsidRDefault="00253891" w:rsidP="00CE20DC">
            <w:pPr>
              <w:ind w:firstLine="492"/>
              <w:rPr>
                <w:rFonts w:ascii="微软雅黑" w:eastAsia="微软雅黑" w:hAnsi="微软雅黑" w:cs="Calibri"/>
                <w:b/>
                <w:sz w:val="44"/>
                <w:szCs w:val="44"/>
              </w:rPr>
            </w:pPr>
          </w:p>
          <w:p w:rsidR="00253891" w:rsidRDefault="00253891" w:rsidP="00CE20DC">
            <w:pPr>
              <w:ind w:firstLine="492"/>
              <w:rPr>
                <w:rFonts w:ascii="微软雅黑" w:eastAsia="微软雅黑" w:hAnsi="微软雅黑" w:cs="Calibri"/>
                <w:b/>
                <w:sz w:val="44"/>
                <w:szCs w:val="44"/>
              </w:rPr>
            </w:pPr>
          </w:p>
          <w:p w:rsidR="00CE20DC" w:rsidRPr="00BF3C65" w:rsidRDefault="00CE20DC" w:rsidP="00CE20DC">
            <w:pPr>
              <w:ind w:firstLine="492"/>
              <w:jc w:val="center"/>
              <w:rPr>
                <w:rFonts w:ascii="微软雅黑" w:eastAsia="微软雅黑" w:hAnsi="微软雅黑" w:cs="Calibri"/>
                <w:b/>
                <w:sz w:val="44"/>
                <w:szCs w:val="44"/>
              </w:rPr>
            </w:pPr>
            <w:r>
              <w:rPr>
                <w:rFonts w:ascii="微软雅黑" w:eastAsia="微软雅黑" w:hAnsi="微软雅黑" w:cs="Calibri" w:hint="eastAsia"/>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简洁</w:t>
            </w:r>
            <w:r>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高效工作</w:t>
            </w:r>
            <w:r>
              <w:rPr>
                <w:rFonts w:ascii="微软雅黑" w:eastAsia="微软雅黑" w:hAnsi="微软雅黑" w:cs="Calibri" w:hint="eastAsia"/>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流程</w:t>
            </w:r>
          </w:p>
          <w:p w:rsidR="00CE20DC" w:rsidRDefault="00CE20DC" w:rsidP="00CE20DC">
            <w:pPr>
              <w:rPr>
                <w:rFonts w:cs="Calibri"/>
                <w:sz w:val="24"/>
                <w:szCs w:val="24"/>
              </w:rPr>
            </w:pPr>
          </w:p>
          <w:p w:rsidR="00CE20DC" w:rsidRPr="007D4D39" w:rsidRDefault="00CE20DC" w:rsidP="00CE20DC">
            <w:pPr>
              <w:rPr>
                <w:rFonts w:ascii="微软雅黑" w:eastAsia="微软雅黑" w:hAnsi="微软雅黑" w:cs="Calibri"/>
                <w:b/>
                <w:sz w:val="28"/>
                <w:szCs w:val="24"/>
                <w:shd w:val="pct15" w:color="auto" w:fill="FFFFFF"/>
              </w:rPr>
            </w:pPr>
            <w:r>
              <w:rPr>
                <w:rFonts w:ascii="微软雅黑" w:eastAsia="微软雅黑" w:hAnsi="微软雅黑" w:cs="Calibri" w:hint="eastAsia"/>
                <w:b/>
                <w:sz w:val="28"/>
                <w:szCs w:val="24"/>
                <w:shd w:val="pct15" w:color="auto" w:fill="FFFFFF"/>
              </w:rPr>
              <w:t>人性化</w:t>
            </w:r>
            <w:r w:rsidRPr="007D4D39">
              <w:rPr>
                <w:rFonts w:ascii="微软雅黑" w:eastAsia="微软雅黑" w:hAnsi="微软雅黑" w:cs="Calibri"/>
                <w:b/>
                <w:sz w:val="28"/>
                <w:szCs w:val="24"/>
                <w:shd w:val="pct15" w:color="auto" w:fill="FFFFFF"/>
              </w:rPr>
              <w:t>工学设计</w:t>
            </w:r>
          </w:p>
          <w:p w:rsidR="00CE20DC" w:rsidRDefault="00CE20DC" w:rsidP="00CE20DC">
            <w:pPr>
              <w:ind w:firstLineChars="200" w:firstLine="480"/>
              <w:rPr>
                <w:rFonts w:ascii="微软雅黑" w:eastAsia="微软雅黑" w:hAnsi="微软雅黑"/>
                <w:sz w:val="24"/>
                <w:szCs w:val="24"/>
              </w:rPr>
            </w:pPr>
            <w:proofErr w:type="spellStart"/>
            <w:r>
              <w:rPr>
                <w:rFonts w:ascii="微软雅黑" w:eastAsia="微软雅黑" w:hAnsi="微软雅黑" w:cs="Calibri" w:hint="eastAsia"/>
                <w:sz w:val="24"/>
                <w:szCs w:val="24"/>
              </w:rPr>
              <w:t>Affiniti</w:t>
            </w:r>
            <w:proofErr w:type="spellEnd"/>
            <w:r>
              <w:rPr>
                <w:rFonts w:ascii="微软雅黑" w:eastAsia="微软雅黑" w:hAnsi="微软雅黑" w:cs="Calibri" w:hint="eastAsia"/>
                <w:sz w:val="24"/>
                <w:szCs w:val="24"/>
              </w:rPr>
              <w:t xml:space="preserve"> 30</w:t>
            </w:r>
            <w:r w:rsidRPr="007D4D39">
              <w:rPr>
                <w:rFonts w:ascii="微软雅黑" w:eastAsia="微软雅黑" w:hAnsi="微软雅黑" w:hint="eastAsia"/>
                <w:sz w:val="24"/>
                <w:szCs w:val="24"/>
              </w:rPr>
              <w:t>操作面板采用万向关节臂连接，您可以根据需要轻松调整它的高度、任意进行旋转（操作面板可以18</w:t>
            </w:r>
            <w:r w:rsidRPr="007D4D39">
              <w:rPr>
                <w:rFonts w:ascii="微软雅黑" w:eastAsia="微软雅黑" w:hAnsi="微软雅黑"/>
                <w:sz w:val="24"/>
                <w:szCs w:val="24"/>
              </w:rPr>
              <w:t>0°</w:t>
            </w:r>
            <w:r w:rsidRPr="007D4D39">
              <w:rPr>
                <w:rFonts w:ascii="微软雅黑" w:eastAsia="微软雅黑" w:hAnsi="微软雅黑" w:hint="eastAsia"/>
                <w:sz w:val="24"/>
                <w:szCs w:val="24"/>
              </w:rPr>
              <w:t>自由调整），无论您</w:t>
            </w:r>
            <w:r>
              <w:rPr>
                <w:rFonts w:ascii="微软雅黑" w:eastAsia="微软雅黑" w:hAnsi="微软雅黑" w:hint="eastAsia"/>
                <w:sz w:val="24"/>
                <w:szCs w:val="24"/>
              </w:rPr>
              <w:t>是坐姿还是站姿，都能确保调整到最佳的高度和角度进行扫描和诊断。</w:t>
            </w:r>
            <w:r w:rsidRPr="007D4D39">
              <w:rPr>
                <w:rFonts w:ascii="微软雅黑" w:eastAsia="微软雅黑" w:hAnsi="微软雅黑"/>
                <w:sz w:val="24"/>
                <w:szCs w:val="24"/>
              </w:rPr>
              <w:t>21</w:t>
            </w:r>
            <w:r w:rsidRPr="007D4D39">
              <w:rPr>
                <w:rFonts w:ascii="微软雅黑" w:eastAsia="微软雅黑" w:hAnsi="微软雅黑" w:hint="eastAsia"/>
                <w:sz w:val="24"/>
                <w:szCs w:val="24"/>
              </w:rPr>
              <w:t>英寸超大宽屏显示器让您几乎能够在任意距离轻松地进行扫查和浏览图像，灵动的万向关节臂设计保证显示器可以折叠、任意旋转和升降，您可以在任意高度和角度进行扫查和诊断</w:t>
            </w:r>
            <w:r>
              <w:rPr>
                <w:rFonts w:ascii="微软雅黑" w:eastAsia="微软雅黑" w:hAnsi="微软雅黑" w:hint="eastAsia"/>
                <w:sz w:val="24"/>
                <w:szCs w:val="24"/>
              </w:rPr>
              <w:t>。</w:t>
            </w:r>
          </w:p>
          <w:p w:rsidR="00CE20DC" w:rsidRPr="007D4D39" w:rsidRDefault="00CE20DC" w:rsidP="00CE20DC">
            <w:pPr>
              <w:ind w:firstLineChars="200" w:firstLine="480"/>
              <w:rPr>
                <w:rFonts w:ascii="微软雅黑" w:eastAsia="微软雅黑" w:hAnsi="微软雅黑"/>
                <w:sz w:val="24"/>
                <w:szCs w:val="24"/>
              </w:rPr>
            </w:pPr>
          </w:p>
          <w:p w:rsidR="00CE20DC" w:rsidRDefault="00CE20DC" w:rsidP="00CE20DC">
            <w:pPr>
              <w:ind w:firstLineChars="200" w:firstLine="482"/>
              <w:jc w:val="center"/>
              <w:rPr>
                <w:sz w:val="24"/>
                <w:szCs w:val="24"/>
              </w:rPr>
            </w:pPr>
            <w:r>
              <w:rPr>
                <w:rFonts w:cs="Calibri"/>
                <w:b/>
                <w:noProof/>
                <w:sz w:val="24"/>
                <w:szCs w:val="24"/>
                <w:shd w:val="pct15" w:color="auto" w:fill="FFFFFF"/>
              </w:rPr>
              <w:drawing>
                <wp:inline distT="0" distB="0" distL="0" distR="0" wp14:anchorId="6EEBAE0F" wp14:editId="62817127">
                  <wp:extent cx="1806266" cy="2377440"/>
                  <wp:effectExtent l="0" t="0" r="3810" b="3810"/>
                  <wp:docPr id="1" name="Picture 2" descr="C:\Users\usd07333\Documents\Voyageur\Pictures_Movies\Photos\Voyager750x750px sharpened jpegs\Voyager_Monitor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d07333\Documents\Voyageur\Pictures_Movies\Photos\Voyager750x750px sharpened jpegs\Voyager_MonitorAr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0160" cy="2382565"/>
                          </a:xfrm>
                          <a:prstGeom prst="rect">
                            <a:avLst/>
                          </a:prstGeom>
                          <a:noFill/>
                          <a:ln>
                            <a:noFill/>
                          </a:ln>
                        </pic:spPr>
                      </pic:pic>
                    </a:graphicData>
                  </a:graphic>
                </wp:inline>
              </w:drawing>
            </w:r>
          </w:p>
          <w:p w:rsidR="00CE20DC" w:rsidRPr="001B4798" w:rsidRDefault="00CE20DC" w:rsidP="00CE20DC">
            <w:pPr>
              <w:rPr>
                <w:sz w:val="24"/>
                <w:szCs w:val="24"/>
              </w:rPr>
            </w:pPr>
          </w:p>
          <w:p w:rsidR="00CE20DC" w:rsidRDefault="00CE20DC" w:rsidP="00CE20DC">
            <w:pPr>
              <w:ind w:firstLineChars="200" w:firstLine="480"/>
              <w:rPr>
                <w:sz w:val="24"/>
                <w:szCs w:val="24"/>
              </w:rPr>
            </w:pPr>
            <w:r w:rsidRPr="007D4D39">
              <w:rPr>
                <w:rFonts w:ascii="微软雅黑" w:eastAsia="微软雅黑" w:hAnsi="微软雅黑" w:hint="eastAsia"/>
                <w:sz w:val="24"/>
                <w:szCs w:val="24"/>
              </w:rPr>
              <w:t>在您的日常工作中，频繁的探头插拔往往会浪费您宝贵的工作时间，</w:t>
            </w:r>
            <w:proofErr w:type="spellStart"/>
            <w:r>
              <w:rPr>
                <w:rFonts w:ascii="微软雅黑" w:eastAsia="微软雅黑" w:hAnsi="微软雅黑" w:cs="Calibri" w:hint="eastAsia"/>
                <w:sz w:val="24"/>
                <w:szCs w:val="24"/>
              </w:rPr>
              <w:t>Affiniti</w:t>
            </w:r>
            <w:proofErr w:type="spellEnd"/>
            <w:r>
              <w:rPr>
                <w:rFonts w:ascii="微软雅黑" w:eastAsia="微软雅黑" w:hAnsi="微软雅黑" w:cs="Calibri" w:hint="eastAsia"/>
                <w:sz w:val="24"/>
                <w:szCs w:val="24"/>
              </w:rPr>
              <w:t xml:space="preserve"> 30</w:t>
            </w:r>
            <w:r w:rsidRPr="007D4D39">
              <w:rPr>
                <w:rFonts w:ascii="微软雅黑" w:eastAsia="微软雅黑" w:hAnsi="微软雅黑" w:hint="eastAsia"/>
                <w:sz w:val="24"/>
                <w:szCs w:val="24"/>
              </w:rPr>
              <w:t>标配的</w:t>
            </w:r>
            <w:r w:rsidRPr="007D4D39">
              <w:rPr>
                <w:rFonts w:ascii="微软雅黑" w:eastAsia="微软雅黑" w:hAnsi="微软雅黑"/>
                <w:sz w:val="24"/>
                <w:szCs w:val="24"/>
              </w:rPr>
              <w:t>4</w:t>
            </w:r>
            <w:r w:rsidRPr="007D4D39">
              <w:rPr>
                <w:rFonts w:ascii="微软雅黑" w:eastAsia="微软雅黑" w:hAnsi="微软雅黑" w:hint="eastAsia"/>
                <w:sz w:val="24"/>
                <w:szCs w:val="24"/>
              </w:rPr>
              <w:t>个探头接口减少了检查中所需的探头插</w:t>
            </w:r>
            <w:r w:rsidRPr="007D4D39">
              <w:rPr>
                <w:rFonts w:ascii="微软雅黑" w:eastAsia="微软雅黑" w:hAnsi="微软雅黑"/>
                <w:sz w:val="24"/>
                <w:szCs w:val="24"/>
              </w:rPr>
              <w:t>/</w:t>
            </w:r>
            <w:r w:rsidRPr="007D4D39">
              <w:rPr>
                <w:rFonts w:ascii="微软雅黑" w:eastAsia="微软雅黑" w:hAnsi="微软雅黑" w:hint="eastAsia"/>
                <w:sz w:val="24"/>
                <w:szCs w:val="24"/>
              </w:rPr>
              <w:t>拔次数</w:t>
            </w:r>
            <w:r w:rsidRPr="007D4D39">
              <w:rPr>
                <w:rFonts w:ascii="微软雅黑" w:eastAsia="微软雅黑" w:hAnsi="微软雅黑"/>
                <w:sz w:val="24"/>
                <w:szCs w:val="24"/>
              </w:rPr>
              <w:t xml:space="preserve"> </w:t>
            </w:r>
            <w:r w:rsidRPr="007D4D39">
              <w:rPr>
                <w:rFonts w:ascii="微软雅黑" w:eastAsia="微软雅黑" w:hAnsi="微软雅黑" w:hint="eastAsia"/>
                <w:sz w:val="24"/>
                <w:szCs w:val="24"/>
              </w:rPr>
              <w:t>，既减少了探头损耗，又节约了检查时间；</w:t>
            </w:r>
            <w:proofErr w:type="spellStart"/>
            <w:r>
              <w:rPr>
                <w:rFonts w:ascii="微软雅黑" w:eastAsia="微软雅黑" w:hAnsi="微软雅黑" w:cs="Calibri" w:hint="eastAsia"/>
                <w:sz w:val="24"/>
                <w:szCs w:val="24"/>
              </w:rPr>
              <w:t>Affiniti</w:t>
            </w:r>
            <w:proofErr w:type="spellEnd"/>
            <w:r>
              <w:rPr>
                <w:rFonts w:ascii="微软雅黑" w:eastAsia="微软雅黑" w:hAnsi="微软雅黑" w:cs="Calibri" w:hint="eastAsia"/>
                <w:sz w:val="24"/>
                <w:szCs w:val="24"/>
              </w:rPr>
              <w:t xml:space="preserve"> 30</w:t>
            </w:r>
            <w:r w:rsidRPr="007D4D39">
              <w:rPr>
                <w:rFonts w:ascii="微软雅黑" w:eastAsia="微软雅黑" w:hAnsi="微软雅黑" w:hint="eastAsia"/>
                <w:sz w:val="24"/>
                <w:szCs w:val="24"/>
              </w:rPr>
              <w:t>小巧轻盈的探头接口设计可以让您单手快速的完成探头的更换；面板内置的</w:t>
            </w:r>
            <w:r w:rsidRPr="007D4D39">
              <w:rPr>
                <w:rFonts w:ascii="微软雅黑" w:eastAsia="微软雅黑" w:hAnsi="微软雅黑"/>
                <w:sz w:val="24"/>
                <w:szCs w:val="24"/>
              </w:rPr>
              <w:t>6</w:t>
            </w:r>
            <w:r w:rsidRPr="007D4D39">
              <w:rPr>
                <w:rFonts w:ascii="微软雅黑" w:eastAsia="微软雅黑" w:hAnsi="微软雅黑" w:hint="eastAsia"/>
                <w:sz w:val="24"/>
                <w:szCs w:val="24"/>
              </w:rPr>
              <w:t>个探头放置槽可以保证所有当前需要使用的探头有序摆放，主机两侧的探头储藏托盘便于移动时放置其它需要的探头，温馨的耦合剂和纸张专用放置设计让您所需触手可及</w:t>
            </w:r>
            <w:r>
              <w:rPr>
                <w:rFonts w:hint="eastAsia"/>
                <w:sz w:val="24"/>
                <w:szCs w:val="24"/>
              </w:rPr>
              <w:t>。</w:t>
            </w:r>
          </w:p>
          <w:p w:rsidR="00CE20DC" w:rsidRDefault="00CE20DC" w:rsidP="00CE20DC">
            <w:pPr>
              <w:pStyle w:val="NoSpacing"/>
              <w:spacing w:line="276" w:lineRule="auto"/>
              <w:jc w:val="center"/>
              <w:rPr>
                <w:rFonts w:cs="Calibri"/>
                <w:sz w:val="24"/>
                <w:szCs w:val="24"/>
              </w:rPr>
            </w:pPr>
            <w:r>
              <w:rPr>
                <w:rFonts w:cs="Calibri"/>
                <w:noProof/>
                <w:sz w:val="24"/>
                <w:szCs w:val="24"/>
              </w:rPr>
              <w:lastRenderedPageBreak/>
              <w:drawing>
                <wp:inline distT="0" distB="0" distL="0" distR="0" wp14:anchorId="5BA79D96" wp14:editId="4855632D">
                  <wp:extent cx="1692275" cy="1702435"/>
                  <wp:effectExtent l="0" t="0" r="3175" b="0"/>
                  <wp:docPr id="152" name="Picture 152" descr="C:\Users\310090025\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310090025\Desktop\Untitle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2275" cy="1702435"/>
                          </a:xfrm>
                          <a:prstGeom prst="rect">
                            <a:avLst/>
                          </a:prstGeom>
                          <a:noFill/>
                          <a:ln>
                            <a:noFill/>
                          </a:ln>
                        </pic:spPr>
                      </pic:pic>
                    </a:graphicData>
                  </a:graphic>
                </wp:inline>
              </w:drawing>
            </w:r>
          </w:p>
          <w:p w:rsidR="00CE20DC" w:rsidRPr="009C17B5" w:rsidRDefault="00CE20DC" w:rsidP="00CE20DC">
            <w:pPr>
              <w:pStyle w:val="NoSpacing"/>
              <w:spacing w:line="276" w:lineRule="auto"/>
              <w:jc w:val="center"/>
              <w:rPr>
                <w:rFonts w:cs="Calibri"/>
                <w:sz w:val="24"/>
                <w:szCs w:val="24"/>
              </w:rPr>
            </w:pPr>
          </w:p>
          <w:p w:rsidR="00CE20DC" w:rsidRPr="00FD4626" w:rsidRDefault="00CE20DC" w:rsidP="00CE20DC">
            <w:pPr>
              <w:ind w:firstLineChars="200" w:firstLine="480"/>
              <w:rPr>
                <w:rFonts w:ascii="微软雅黑" w:eastAsia="微软雅黑" w:hAnsi="微软雅黑"/>
                <w:sz w:val="24"/>
                <w:szCs w:val="24"/>
              </w:rPr>
            </w:pPr>
            <w:proofErr w:type="spellStart"/>
            <w:r>
              <w:rPr>
                <w:rFonts w:ascii="微软雅黑" w:eastAsia="微软雅黑" w:hAnsi="微软雅黑" w:cs="Calibri" w:hint="eastAsia"/>
                <w:sz w:val="24"/>
                <w:szCs w:val="24"/>
              </w:rPr>
              <w:t>Affiniti</w:t>
            </w:r>
            <w:proofErr w:type="spellEnd"/>
            <w:r>
              <w:rPr>
                <w:rFonts w:ascii="微软雅黑" w:eastAsia="微软雅黑" w:hAnsi="微软雅黑" w:cs="Calibri" w:hint="eastAsia"/>
                <w:sz w:val="24"/>
                <w:szCs w:val="24"/>
              </w:rPr>
              <w:t xml:space="preserve"> 30</w:t>
            </w:r>
            <w:r w:rsidRPr="007D4D39">
              <w:rPr>
                <w:rFonts w:ascii="微软雅黑" w:eastAsia="微软雅黑" w:hAnsi="微软雅黑" w:hint="eastAsia"/>
                <w:sz w:val="24"/>
                <w:szCs w:val="24"/>
              </w:rPr>
              <w:t>全新设计的类平板操作界面为您的操作带来革命性改变，简洁时尚的</w:t>
            </w:r>
            <w:r w:rsidRPr="007D4D39">
              <w:rPr>
                <w:rFonts w:ascii="微软雅黑" w:eastAsia="微软雅黑" w:hAnsi="微软雅黑"/>
                <w:sz w:val="24"/>
                <w:szCs w:val="24"/>
              </w:rPr>
              <w:t>12</w:t>
            </w:r>
            <w:r w:rsidRPr="007D4D39">
              <w:rPr>
                <w:rFonts w:ascii="微软雅黑" w:eastAsia="微软雅黑" w:hAnsi="微软雅黑" w:hint="eastAsia"/>
                <w:sz w:val="24"/>
                <w:szCs w:val="24"/>
              </w:rPr>
              <w:t>寸超大智能触屏设计让您时刻</w:t>
            </w:r>
            <w:r>
              <w:rPr>
                <w:rFonts w:ascii="微软雅黑" w:eastAsia="微软雅黑" w:hAnsi="微软雅黑" w:hint="eastAsia"/>
                <w:sz w:val="24"/>
                <w:szCs w:val="24"/>
              </w:rPr>
              <w:t>拥有</w:t>
            </w:r>
            <w:r w:rsidRPr="007D4D39">
              <w:rPr>
                <w:rFonts w:ascii="微软雅黑" w:eastAsia="微软雅黑" w:hAnsi="微软雅黑" w:hint="eastAsia"/>
                <w:sz w:val="24"/>
                <w:szCs w:val="24"/>
              </w:rPr>
              <w:t>高科技伴随，只要您使用过</w:t>
            </w:r>
            <w:r w:rsidRPr="007D4D39">
              <w:rPr>
                <w:rFonts w:ascii="微软雅黑" w:eastAsia="微软雅黑" w:hAnsi="微软雅黑"/>
                <w:sz w:val="24"/>
                <w:szCs w:val="24"/>
              </w:rPr>
              <w:t>iPad</w:t>
            </w:r>
            <w:r w:rsidRPr="007D4D39">
              <w:rPr>
                <w:rFonts w:ascii="微软雅黑" w:eastAsia="微软雅黑" w:hAnsi="微软雅黑" w:hint="eastAsia"/>
                <w:sz w:val="24"/>
                <w:szCs w:val="24"/>
              </w:rPr>
              <w:t>或</w:t>
            </w:r>
            <w:r w:rsidRPr="007D4D39">
              <w:rPr>
                <w:rFonts w:ascii="微软雅黑" w:eastAsia="微软雅黑" w:hAnsi="微软雅黑"/>
                <w:sz w:val="24"/>
                <w:szCs w:val="24"/>
              </w:rPr>
              <w:t>iPhone</w:t>
            </w:r>
            <w:r>
              <w:rPr>
                <w:rFonts w:ascii="微软雅黑" w:eastAsia="微软雅黑" w:hAnsi="微软雅黑" w:hint="eastAsia"/>
                <w:sz w:val="24"/>
                <w:szCs w:val="24"/>
              </w:rPr>
              <w:t>等智能手机，您就会很快掌握</w:t>
            </w:r>
            <w:proofErr w:type="spellStart"/>
            <w:r>
              <w:rPr>
                <w:rFonts w:ascii="微软雅黑" w:eastAsia="微软雅黑" w:hAnsi="微软雅黑" w:hint="eastAsia"/>
                <w:sz w:val="24"/>
                <w:szCs w:val="24"/>
              </w:rPr>
              <w:t>Affiniti</w:t>
            </w:r>
            <w:proofErr w:type="spellEnd"/>
            <w:r>
              <w:rPr>
                <w:rFonts w:ascii="微软雅黑" w:eastAsia="微软雅黑" w:hAnsi="微软雅黑" w:hint="eastAsia"/>
                <w:sz w:val="24"/>
                <w:szCs w:val="24"/>
              </w:rPr>
              <w:t xml:space="preserve"> 30高效</w:t>
            </w:r>
            <w:r>
              <w:rPr>
                <w:rFonts w:ascii="微软雅黑" w:eastAsia="微软雅黑" w:hAnsi="微软雅黑"/>
                <w:sz w:val="24"/>
                <w:szCs w:val="24"/>
              </w:rPr>
              <w:t>快捷</w:t>
            </w:r>
            <w:r w:rsidRPr="007D4D39">
              <w:rPr>
                <w:rFonts w:ascii="微软雅黑" w:eastAsia="微软雅黑" w:hAnsi="微软雅黑" w:hint="eastAsia"/>
                <w:sz w:val="24"/>
                <w:szCs w:val="24"/>
              </w:rPr>
              <w:t>的操作，从而大幅降低扫描过程中的按键次数，以及扫描时间，减少</w:t>
            </w:r>
            <w:r w:rsidRPr="007D4D39">
              <w:rPr>
                <w:rFonts w:ascii="微软雅黑" w:eastAsia="微软雅黑" w:hAnsi="微软雅黑"/>
                <w:sz w:val="24"/>
                <w:szCs w:val="24"/>
              </w:rPr>
              <w:t>40</w:t>
            </w:r>
            <w:r w:rsidRPr="007D4D39">
              <w:rPr>
                <w:rFonts w:ascii="微软雅黑" w:eastAsia="微软雅黑" w:hAnsi="微软雅黑" w:hint="eastAsia"/>
                <w:sz w:val="24"/>
                <w:szCs w:val="24"/>
              </w:rPr>
              <w:t>％的操作接触，减少</w:t>
            </w:r>
            <w:r w:rsidRPr="007D4D39">
              <w:rPr>
                <w:rFonts w:ascii="微软雅黑" w:eastAsia="微软雅黑" w:hAnsi="微软雅黑"/>
                <w:sz w:val="24"/>
                <w:szCs w:val="24"/>
              </w:rPr>
              <w:t>15</w:t>
            </w:r>
            <w:r w:rsidRPr="007D4D39">
              <w:rPr>
                <w:rFonts w:ascii="微软雅黑" w:eastAsia="微软雅黑" w:hAnsi="微软雅黑" w:hint="eastAsia"/>
                <w:sz w:val="24"/>
                <w:szCs w:val="24"/>
              </w:rPr>
              <w:t>％的操作步骤</w:t>
            </w:r>
            <w:r>
              <w:rPr>
                <w:rFonts w:ascii="微软雅黑" w:eastAsia="微软雅黑" w:hAnsi="微软雅黑" w:hint="eastAsia"/>
                <w:sz w:val="24"/>
                <w:szCs w:val="24"/>
              </w:rPr>
              <w:t>。</w:t>
            </w:r>
          </w:p>
          <w:p w:rsidR="00CE20DC" w:rsidRDefault="00CE20DC" w:rsidP="00CE20DC">
            <w:pPr>
              <w:rPr>
                <w:rFonts w:ascii="微软雅黑" w:eastAsia="微软雅黑" w:hAnsi="微软雅黑" w:cs="Calibri"/>
                <w:b/>
                <w:sz w:val="28"/>
                <w:szCs w:val="24"/>
                <w:shd w:val="pct15" w:color="auto" w:fill="FFFFFF"/>
              </w:rPr>
            </w:pPr>
            <w:proofErr w:type="spellStart"/>
            <w:r>
              <w:rPr>
                <w:rFonts w:ascii="微软雅黑" w:eastAsia="微软雅黑" w:hAnsi="微软雅黑" w:cs="Calibri"/>
                <w:b/>
                <w:sz w:val="28"/>
                <w:szCs w:val="24"/>
                <w:shd w:val="pct15" w:color="auto" w:fill="FFFFFF"/>
              </w:rPr>
              <w:t>iSCAN</w:t>
            </w:r>
            <w:proofErr w:type="spellEnd"/>
          </w:p>
          <w:p w:rsidR="00CE20DC" w:rsidRPr="009C17B5" w:rsidRDefault="00CE20DC" w:rsidP="00CE20DC">
            <w:pPr>
              <w:rPr>
                <w:rFonts w:ascii="微软雅黑" w:eastAsia="微软雅黑" w:hAnsi="微软雅黑" w:cs="Calibri"/>
                <w:b/>
                <w:sz w:val="28"/>
                <w:szCs w:val="24"/>
                <w:shd w:val="pct15" w:color="auto" w:fill="FFFFFF"/>
              </w:rPr>
            </w:pPr>
            <w:r w:rsidRPr="00FD4626">
              <w:rPr>
                <w:rFonts w:ascii="微软雅黑" w:eastAsia="微软雅黑" w:hAnsi="微软雅黑" w:hint="eastAsia"/>
                <w:sz w:val="24"/>
                <w:szCs w:val="24"/>
              </w:rPr>
              <w:t>自动优化二维和多普勒图像，因此，对于每位患者您都可以轻松获取最佳的图像显示。其它内置的技术自动优化数以千计的系统参数，</w:t>
            </w:r>
            <w:r>
              <w:rPr>
                <w:rFonts w:ascii="微软雅黑" w:eastAsia="微软雅黑" w:hAnsi="微软雅黑" w:hint="eastAsia"/>
                <w:sz w:val="24"/>
                <w:szCs w:val="24"/>
              </w:rPr>
              <w:t>确保您在每次检查过程中均获得最佳的系统性能、细节分辨率和组织均一</w:t>
            </w:r>
            <w:r w:rsidRPr="00FD4626">
              <w:rPr>
                <w:rFonts w:ascii="微软雅黑" w:eastAsia="微软雅黑" w:hAnsi="微软雅黑" w:hint="eastAsia"/>
                <w:sz w:val="24"/>
                <w:szCs w:val="24"/>
              </w:rPr>
              <w:t>性。随着超声诊断科室的不断发展，大量的老龄化人群、紧缩的预算以及合格医务人员的短缺都对仪器的有效化和简单化水平提出了新的要求，内置的一键优化技术减少了每次获取最佳图像所耗费的精力。</w:t>
            </w:r>
          </w:p>
          <w:p w:rsidR="00CE20DC" w:rsidRDefault="00CE20DC" w:rsidP="00CE20DC">
            <w:pPr>
              <w:pStyle w:val="NoSpacing"/>
              <w:spacing w:line="276" w:lineRule="auto"/>
              <w:rPr>
                <w:rFonts w:ascii="微软雅黑" w:eastAsia="微软雅黑" w:hAnsi="微软雅黑" w:cs="Calibri"/>
                <w:b/>
                <w:sz w:val="28"/>
                <w:szCs w:val="24"/>
                <w:shd w:val="pct15" w:color="auto" w:fill="FFFFFF"/>
              </w:rPr>
            </w:pPr>
            <w:r w:rsidRPr="00FD4626">
              <w:rPr>
                <w:rFonts w:ascii="微软雅黑" w:eastAsia="微软雅黑" w:hAnsi="微软雅黑" w:cs="Calibri"/>
                <w:b/>
                <w:sz w:val="28"/>
                <w:szCs w:val="24"/>
                <w:shd w:val="pct15" w:color="auto" w:fill="FFFFFF"/>
              </w:rPr>
              <w:t>Auto Gain</w:t>
            </w:r>
          </w:p>
          <w:p w:rsidR="00CE20DC" w:rsidRPr="00664296" w:rsidRDefault="00CE20DC" w:rsidP="00CE20DC">
            <w:pPr>
              <w:rPr>
                <w:rFonts w:ascii="微软雅黑" w:eastAsia="微软雅黑" w:hAnsi="微软雅黑"/>
                <w:sz w:val="24"/>
                <w:szCs w:val="24"/>
              </w:rPr>
            </w:pPr>
            <w:r w:rsidRPr="00664296">
              <w:rPr>
                <w:rFonts w:ascii="微软雅黑" w:eastAsia="微软雅黑" w:hAnsi="微软雅黑" w:hint="eastAsia"/>
                <w:sz w:val="24"/>
                <w:szCs w:val="24"/>
              </w:rPr>
              <w:t>自动增益控制技术，实时自适应全自动增益优化技术</w:t>
            </w:r>
          </w:p>
          <w:p w:rsidR="00CE20DC" w:rsidRDefault="00CE20DC" w:rsidP="00CE20DC">
            <w:pPr>
              <w:pStyle w:val="NoSpacing"/>
              <w:spacing w:line="276" w:lineRule="auto"/>
              <w:rPr>
                <w:rFonts w:ascii="微软雅黑" w:eastAsia="微软雅黑" w:hAnsi="微软雅黑" w:cs="Calibri"/>
                <w:b/>
                <w:sz w:val="28"/>
                <w:szCs w:val="24"/>
                <w:shd w:val="pct15" w:color="auto" w:fill="FFFFFF"/>
              </w:rPr>
            </w:pPr>
            <w:proofErr w:type="spellStart"/>
            <w:r w:rsidRPr="00FD4626">
              <w:rPr>
                <w:rFonts w:ascii="微软雅黑" w:eastAsia="微软雅黑" w:hAnsi="微软雅黑" w:cs="Calibri"/>
                <w:b/>
                <w:sz w:val="28"/>
                <w:szCs w:val="24"/>
                <w:shd w:val="pct15" w:color="auto" w:fill="FFFFFF"/>
              </w:rPr>
              <w:t>iOPTIMIZE</w:t>
            </w:r>
            <w:proofErr w:type="spellEnd"/>
          </w:p>
          <w:p w:rsidR="00CE20DC" w:rsidRPr="00664296" w:rsidRDefault="00CE20DC" w:rsidP="00CE20DC">
            <w:pPr>
              <w:pStyle w:val="NoSpacing"/>
              <w:rPr>
                <w:rFonts w:ascii="微软雅黑" w:eastAsia="微软雅黑" w:hAnsi="微软雅黑" w:cs="Calibri"/>
                <w:sz w:val="24"/>
                <w:szCs w:val="24"/>
              </w:rPr>
            </w:pPr>
            <w:r w:rsidRPr="00664296">
              <w:rPr>
                <w:rFonts w:ascii="微软雅黑" w:eastAsia="微软雅黑" w:hAnsi="微软雅黑" w:cs="Calibri" w:hint="eastAsia"/>
                <w:sz w:val="24"/>
                <w:szCs w:val="24"/>
              </w:rPr>
              <w:t>单键操作即可对超过</w:t>
            </w:r>
            <w:r w:rsidRPr="00664296">
              <w:rPr>
                <w:rFonts w:ascii="微软雅黑" w:eastAsia="微软雅黑" w:hAnsi="微软雅黑" w:cs="Calibri"/>
                <w:sz w:val="24"/>
                <w:szCs w:val="24"/>
              </w:rPr>
              <w:t>4,000</w:t>
            </w:r>
            <w:r w:rsidRPr="00664296">
              <w:rPr>
                <w:rFonts w:ascii="微软雅黑" w:eastAsia="微软雅黑" w:hAnsi="微软雅黑" w:cs="Calibri" w:hint="eastAsia"/>
                <w:sz w:val="24"/>
                <w:szCs w:val="24"/>
              </w:rPr>
              <w:t>个系统参数同时优化，根据不同病人体型对系统性能进行细微调节（</w:t>
            </w:r>
            <w:r w:rsidRPr="00664296">
              <w:rPr>
                <w:rFonts w:ascii="微软雅黑" w:eastAsia="微软雅黑" w:hAnsi="微软雅黑" w:cs="Calibri"/>
                <w:sz w:val="24"/>
                <w:szCs w:val="24"/>
              </w:rPr>
              <w:t>Res</w:t>
            </w:r>
            <w:r w:rsidRPr="00664296">
              <w:rPr>
                <w:rFonts w:ascii="微软雅黑" w:eastAsia="微软雅黑" w:hAnsi="微软雅黑" w:cs="Calibri" w:hint="eastAsia"/>
                <w:sz w:val="24"/>
                <w:szCs w:val="24"/>
              </w:rPr>
              <w:t>分辨力，</w:t>
            </w:r>
            <w:r w:rsidRPr="00664296">
              <w:rPr>
                <w:rFonts w:ascii="微软雅黑" w:eastAsia="微软雅黑" w:hAnsi="微软雅黑" w:cs="Calibri"/>
                <w:sz w:val="24"/>
                <w:szCs w:val="24"/>
              </w:rPr>
              <w:t>Pen</w:t>
            </w:r>
            <w:r w:rsidRPr="00664296">
              <w:rPr>
                <w:rFonts w:ascii="微软雅黑" w:eastAsia="微软雅黑" w:hAnsi="微软雅黑" w:cs="Calibri" w:hint="eastAsia"/>
                <w:sz w:val="24"/>
                <w:szCs w:val="24"/>
              </w:rPr>
              <w:t>穿透力，</w:t>
            </w:r>
            <w:r w:rsidRPr="00664296">
              <w:rPr>
                <w:rFonts w:ascii="微软雅黑" w:eastAsia="微软雅黑" w:hAnsi="微软雅黑" w:cs="Calibri"/>
                <w:sz w:val="24"/>
                <w:szCs w:val="24"/>
              </w:rPr>
              <w:t>Gen</w:t>
            </w:r>
            <w:r w:rsidRPr="00664296">
              <w:rPr>
                <w:rFonts w:ascii="微软雅黑" w:eastAsia="微软雅黑" w:hAnsi="微软雅黑" w:cs="Calibri" w:hint="eastAsia"/>
                <w:sz w:val="24"/>
                <w:szCs w:val="24"/>
              </w:rPr>
              <w:t>普通），根据不同的血流状态临床要求进行调节（</w:t>
            </w:r>
            <w:r w:rsidRPr="00664296">
              <w:rPr>
                <w:rFonts w:ascii="微软雅黑" w:eastAsia="微软雅黑" w:hAnsi="微软雅黑" w:cs="Calibri"/>
                <w:sz w:val="24"/>
                <w:szCs w:val="24"/>
              </w:rPr>
              <w:t>High</w:t>
            </w:r>
            <w:r w:rsidRPr="00664296">
              <w:rPr>
                <w:rFonts w:ascii="微软雅黑" w:eastAsia="微软雅黑" w:hAnsi="微软雅黑" w:cs="Calibri" w:hint="eastAsia"/>
                <w:sz w:val="24"/>
                <w:szCs w:val="24"/>
              </w:rPr>
              <w:t>高速，</w:t>
            </w:r>
            <w:r w:rsidRPr="00664296">
              <w:rPr>
                <w:rFonts w:ascii="微软雅黑" w:eastAsia="微软雅黑" w:hAnsi="微软雅黑" w:cs="Calibri"/>
                <w:sz w:val="24"/>
                <w:szCs w:val="24"/>
              </w:rPr>
              <w:t>Med</w:t>
            </w:r>
            <w:r w:rsidRPr="00664296">
              <w:rPr>
                <w:rFonts w:ascii="微软雅黑" w:eastAsia="微软雅黑" w:hAnsi="微软雅黑" w:cs="Calibri" w:hint="eastAsia"/>
                <w:sz w:val="24"/>
                <w:szCs w:val="24"/>
              </w:rPr>
              <w:t>中速，</w:t>
            </w:r>
            <w:r w:rsidRPr="00664296">
              <w:rPr>
                <w:rFonts w:ascii="微软雅黑" w:eastAsia="微软雅黑" w:hAnsi="微软雅黑" w:cs="Calibri"/>
                <w:sz w:val="24"/>
                <w:szCs w:val="24"/>
              </w:rPr>
              <w:t>Low</w:t>
            </w:r>
            <w:r w:rsidRPr="00664296">
              <w:rPr>
                <w:rFonts w:ascii="微软雅黑" w:eastAsia="微软雅黑" w:hAnsi="微软雅黑" w:cs="Calibri" w:hint="eastAsia"/>
                <w:sz w:val="24"/>
                <w:szCs w:val="24"/>
              </w:rPr>
              <w:t>低速）</w:t>
            </w:r>
          </w:p>
          <w:p w:rsidR="00CE20DC" w:rsidRDefault="00CE20DC" w:rsidP="00CE20DC">
            <w:pPr>
              <w:pStyle w:val="NoSpacing"/>
              <w:spacing w:line="276" w:lineRule="auto"/>
              <w:rPr>
                <w:rFonts w:cs="Calibri"/>
                <w:sz w:val="24"/>
                <w:szCs w:val="24"/>
              </w:rPr>
            </w:pPr>
            <w:r>
              <w:rPr>
                <w:noProof/>
              </w:rPr>
              <w:lastRenderedPageBreak/>
              <w:drawing>
                <wp:inline distT="0" distB="0" distL="0" distR="0" wp14:anchorId="0ECA8D77" wp14:editId="0BA1D916">
                  <wp:extent cx="2806065" cy="1597660"/>
                  <wp:effectExtent l="0" t="0" r="0" b="254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065" cy="1597660"/>
                          </a:xfrm>
                          <a:prstGeom prst="rect">
                            <a:avLst/>
                          </a:prstGeom>
                          <a:noFill/>
                          <a:ln>
                            <a:noFill/>
                          </a:ln>
                        </pic:spPr>
                      </pic:pic>
                    </a:graphicData>
                  </a:graphic>
                </wp:inline>
              </w:drawing>
            </w:r>
          </w:p>
          <w:p w:rsidR="00CE20DC" w:rsidRPr="00C90403" w:rsidRDefault="00CE20DC" w:rsidP="00CE20DC">
            <w:pPr>
              <w:pStyle w:val="NoSpacing"/>
              <w:spacing w:line="276" w:lineRule="auto"/>
              <w:rPr>
                <w:rFonts w:cs="Calibri"/>
                <w:sz w:val="24"/>
                <w:szCs w:val="24"/>
              </w:rPr>
            </w:pPr>
          </w:p>
          <w:p w:rsidR="00CE20DC" w:rsidRPr="00C90403" w:rsidRDefault="00CE20DC" w:rsidP="00CE20DC">
            <w:pPr>
              <w:pStyle w:val="NoSpacing"/>
              <w:spacing w:line="276" w:lineRule="auto"/>
              <w:rPr>
                <w:rFonts w:cs="Calibri"/>
                <w:sz w:val="24"/>
                <w:szCs w:val="24"/>
              </w:rPr>
            </w:pPr>
            <w:r w:rsidRPr="00664296">
              <w:rPr>
                <w:rFonts w:ascii="微软雅黑" w:eastAsia="微软雅黑" w:hAnsi="微软雅黑" w:cs="Calibri"/>
                <w:b/>
                <w:sz w:val="28"/>
                <w:szCs w:val="24"/>
                <w:shd w:val="pct15" w:color="auto" w:fill="FFFFFF"/>
              </w:rPr>
              <w:t>Smart Exam</w:t>
            </w:r>
            <w:r w:rsidRPr="00664296">
              <w:rPr>
                <w:rFonts w:ascii="微软雅黑" w:eastAsia="微软雅黑" w:hAnsi="微软雅黑" w:cs="Calibri" w:hint="eastAsia"/>
                <w:b/>
                <w:sz w:val="28"/>
                <w:szCs w:val="24"/>
                <w:shd w:val="pct15" w:color="auto" w:fill="FFFFFF"/>
              </w:rPr>
              <w:t>扫查专家</w:t>
            </w:r>
            <w:r w:rsidRPr="00664296">
              <w:rPr>
                <w:rFonts w:ascii="微软雅黑" w:eastAsia="微软雅黑" w:hAnsi="微软雅黑" w:cs="Calibri"/>
                <w:b/>
                <w:sz w:val="28"/>
                <w:szCs w:val="24"/>
                <w:shd w:val="pct15" w:color="auto" w:fill="FFFFFF"/>
              </w:rPr>
              <w:t xml:space="preserve"> </w:t>
            </w:r>
          </w:p>
          <w:p w:rsidR="00CE20DC" w:rsidRPr="00664296" w:rsidRDefault="00CE20DC" w:rsidP="00CE20DC">
            <w:pPr>
              <w:pStyle w:val="NoSpacing"/>
              <w:ind w:firstLineChars="200" w:firstLine="480"/>
              <w:rPr>
                <w:rFonts w:ascii="微软雅黑" w:eastAsia="微软雅黑" w:hAnsi="微软雅黑" w:cs="Calibri"/>
                <w:sz w:val="24"/>
                <w:szCs w:val="24"/>
              </w:rPr>
            </w:pPr>
            <w:r w:rsidRPr="00664296">
              <w:rPr>
                <w:rFonts w:ascii="微软雅黑" w:eastAsia="微软雅黑" w:hAnsi="微软雅黑" w:hint="eastAsia"/>
                <w:sz w:val="24"/>
                <w:szCs w:val="24"/>
              </w:rPr>
              <w:t>在日常超声检查中，同科室对于同一种病例的检查步骤不同，导致以后需要用于科研时难于采纳，很多医生由于工作忙有时会忘记测量某个数据，</w:t>
            </w:r>
            <w:proofErr w:type="spellStart"/>
            <w:r>
              <w:rPr>
                <w:rFonts w:ascii="微软雅黑" w:eastAsia="微软雅黑" w:hAnsi="微软雅黑" w:cs="Calibri" w:hint="eastAsia"/>
                <w:sz w:val="24"/>
                <w:szCs w:val="24"/>
              </w:rPr>
              <w:t>Affiniti</w:t>
            </w:r>
            <w:proofErr w:type="spellEnd"/>
            <w:r>
              <w:rPr>
                <w:rFonts w:ascii="微软雅黑" w:eastAsia="微软雅黑" w:hAnsi="微软雅黑" w:cs="Calibri" w:hint="eastAsia"/>
                <w:sz w:val="24"/>
                <w:szCs w:val="24"/>
              </w:rPr>
              <w:t xml:space="preserve"> 30</w:t>
            </w:r>
            <w:r w:rsidRPr="00664296">
              <w:rPr>
                <w:rFonts w:ascii="微软雅黑" w:eastAsia="微软雅黑" w:hAnsi="微软雅黑" w:hint="eastAsia"/>
                <w:sz w:val="24"/>
                <w:szCs w:val="24"/>
              </w:rPr>
              <w:t>具有</w:t>
            </w:r>
            <w:proofErr w:type="spellStart"/>
            <w:r w:rsidRPr="00664296">
              <w:rPr>
                <w:rFonts w:ascii="微软雅黑" w:eastAsia="微软雅黑" w:hAnsi="微软雅黑"/>
                <w:sz w:val="24"/>
                <w:szCs w:val="24"/>
              </w:rPr>
              <w:t>SmartExam</w:t>
            </w:r>
            <w:proofErr w:type="spellEnd"/>
            <w:r w:rsidRPr="00664296">
              <w:rPr>
                <w:rFonts w:ascii="微软雅黑" w:eastAsia="微软雅黑" w:hAnsi="微软雅黑" w:hint="eastAsia"/>
                <w:sz w:val="24"/>
                <w:szCs w:val="24"/>
              </w:rPr>
              <w:t>扫查专家技术，它可以为您提供专业的检查操作指导，能够根据科室的检查流程自定义操作规范，自动进行</w:t>
            </w:r>
            <w:r w:rsidRPr="00664296">
              <w:rPr>
                <w:rFonts w:ascii="微软雅黑" w:eastAsia="微软雅黑" w:hAnsi="微软雅黑"/>
                <w:sz w:val="24"/>
                <w:szCs w:val="24"/>
              </w:rPr>
              <w:t>2D/</w:t>
            </w:r>
            <w:r w:rsidRPr="00664296">
              <w:rPr>
                <w:rFonts w:ascii="微软雅黑" w:eastAsia="微软雅黑" w:hAnsi="微软雅黑" w:hint="eastAsia"/>
                <w:sz w:val="24"/>
                <w:szCs w:val="24"/>
              </w:rPr>
              <w:t>彩色</w:t>
            </w:r>
            <w:r w:rsidRPr="00664296">
              <w:rPr>
                <w:rFonts w:ascii="微软雅黑" w:eastAsia="微软雅黑" w:hAnsi="微软雅黑"/>
                <w:sz w:val="24"/>
                <w:szCs w:val="24"/>
              </w:rPr>
              <w:t>/PW</w:t>
            </w:r>
            <w:r w:rsidRPr="00664296">
              <w:rPr>
                <w:rFonts w:ascii="微软雅黑" w:eastAsia="微软雅黑" w:hAnsi="微软雅黑" w:hint="eastAsia"/>
                <w:sz w:val="24"/>
                <w:szCs w:val="24"/>
              </w:rPr>
              <w:t>等模式的转换，自动加标注及体表标志，大大提高您的工作效率和检查的规范性。</w:t>
            </w:r>
          </w:p>
          <w:p w:rsidR="00CE20DC" w:rsidRDefault="00CE20DC" w:rsidP="00EC715D">
            <w:pPr>
              <w:pStyle w:val="NoSpacing"/>
              <w:ind w:firstLine="480"/>
              <w:rPr>
                <w:rFonts w:ascii="微软雅黑" w:eastAsia="微软雅黑" w:hAnsi="微软雅黑" w:cs="Calibri"/>
                <w:sz w:val="24"/>
                <w:szCs w:val="24"/>
              </w:rPr>
            </w:pPr>
            <w:r w:rsidRPr="00664296">
              <w:rPr>
                <w:rFonts w:ascii="微软雅黑" w:eastAsia="微软雅黑" w:hAnsi="微软雅黑" w:cs="Calibri" w:hint="eastAsia"/>
                <w:sz w:val="24"/>
                <w:szCs w:val="24"/>
              </w:rPr>
              <w:t>获得最佳的图像质量才是解决每一次及每天的检查工作中诊断难题的关键要素。这正是我们集中精力进行探头设计和成像技术研发的目的，即为所有的患者提供更高的清晰度和更准确的数据。</w:t>
            </w:r>
          </w:p>
          <w:p w:rsidR="00EC715D" w:rsidRDefault="00EC715D" w:rsidP="00EC715D">
            <w:pPr>
              <w:pStyle w:val="NoSpacing"/>
              <w:ind w:firstLine="480"/>
              <w:rPr>
                <w:rFonts w:ascii="微软雅黑" w:eastAsia="微软雅黑" w:hAnsi="微软雅黑" w:cs="Calibri"/>
                <w:sz w:val="24"/>
                <w:szCs w:val="24"/>
              </w:rPr>
            </w:pPr>
          </w:p>
          <w:p w:rsidR="00EC715D" w:rsidRDefault="00EC715D" w:rsidP="00EC715D">
            <w:pPr>
              <w:pStyle w:val="NoSpacing"/>
              <w:ind w:firstLine="480"/>
              <w:rPr>
                <w:rFonts w:ascii="微软雅黑" w:eastAsia="微软雅黑" w:hAnsi="微软雅黑" w:cs="Calibri"/>
                <w:sz w:val="24"/>
                <w:szCs w:val="24"/>
              </w:rPr>
            </w:pPr>
          </w:p>
          <w:p w:rsidR="00EC715D" w:rsidRDefault="00EC715D" w:rsidP="00EC715D">
            <w:pPr>
              <w:pStyle w:val="NoSpacing"/>
              <w:ind w:firstLine="480"/>
              <w:rPr>
                <w:rFonts w:ascii="微软雅黑" w:eastAsia="微软雅黑" w:hAnsi="微软雅黑" w:cs="Calibri"/>
                <w:sz w:val="24"/>
                <w:szCs w:val="24"/>
              </w:rPr>
            </w:pPr>
          </w:p>
          <w:p w:rsidR="00EC715D" w:rsidRDefault="00EC715D" w:rsidP="00EC715D">
            <w:pPr>
              <w:pStyle w:val="NoSpacing"/>
              <w:ind w:firstLine="480"/>
              <w:rPr>
                <w:rFonts w:ascii="微软雅黑" w:eastAsia="微软雅黑" w:hAnsi="微软雅黑" w:cs="Calibri"/>
                <w:sz w:val="24"/>
                <w:szCs w:val="24"/>
              </w:rPr>
            </w:pPr>
          </w:p>
          <w:p w:rsidR="00EC715D" w:rsidRDefault="00EC715D" w:rsidP="00EC715D">
            <w:pPr>
              <w:pStyle w:val="NoSpacing"/>
              <w:ind w:firstLine="480"/>
              <w:rPr>
                <w:rFonts w:ascii="微软雅黑" w:eastAsia="微软雅黑" w:hAnsi="微软雅黑" w:cs="Calibri"/>
                <w:sz w:val="24"/>
                <w:szCs w:val="24"/>
              </w:rPr>
            </w:pPr>
          </w:p>
          <w:p w:rsidR="00EC715D" w:rsidRDefault="00EC715D" w:rsidP="00EC715D">
            <w:pPr>
              <w:pStyle w:val="NoSpacing"/>
              <w:ind w:firstLine="480"/>
              <w:rPr>
                <w:rFonts w:ascii="微软雅黑" w:eastAsia="微软雅黑" w:hAnsi="微软雅黑" w:cs="Calibri"/>
                <w:sz w:val="24"/>
                <w:szCs w:val="24"/>
              </w:rPr>
            </w:pPr>
          </w:p>
          <w:p w:rsidR="00EC715D" w:rsidRDefault="00EC715D" w:rsidP="00EC715D">
            <w:pPr>
              <w:pStyle w:val="NoSpacing"/>
              <w:ind w:firstLine="480"/>
              <w:rPr>
                <w:rFonts w:ascii="微软雅黑" w:eastAsia="微软雅黑" w:hAnsi="微软雅黑" w:cs="Calibri"/>
                <w:sz w:val="24"/>
                <w:szCs w:val="24"/>
              </w:rPr>
            </w:pPr>
          </w:p>
          <w:p w:rsidR="00EC715D" w:rsidRDefault="00EC715D" w:rsidP="00EC715D">
            <w:pPr>
              <w:pStyle w:val="NoSpacing"/>
              <w:ind w:firstLine="480"/>
              <w:rPr>
                <w:rFonts w:ascii="微软雅黑" w:eastAsia="微软雅黑" w:hAnsi="微软雅黑" w:cs="Calibri"/>
                <w:sz w:val="24"/>
                <w:szCs w:val="24"/>
              </w:rPr>
            </w:pPr>
          </w:p>
          <w:p w:rsidR="00EC715D" w:rsidRPr="00841677" w:rsidRDefault="00EC715D" w:rsidP="00EC715D">
            <w:pPr>
              <w:pStyle w:val="NoSpacing"/>
              <w:ind w:firstLine="480"/>
            </w:pPr>
          </w:p>
          <w:p w:rsidR="00CE20DC" w:rsidRDefault="00CE20DC" w:rsidP="00CE20DC">
            <w:pPr>
              <w:jc w:val="center"/>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4296">
              <w:rPr>
                <w:rFonts w:ascii="微软雅黑" w:eastAsia="微软雅黑" w:hAnsi="微软雅黑" w:cs="Calibri" w:hint="eastAsia"/>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全面</w:t>
            </w:r>
            <w:r w:rsidRPr="00664296">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临床应用</w:t>
            </w:r>
          </w:p>
          <w:p w:rsidR="00CE20DC" w:rsidRPr="00CD15E4" w:rsidRDefault="00CE20DC" w:rsidP="00CE20DC">
            <w:pPr>
              <w:pStyle w:val="NoSpacing"/>
              <w:ind w:firstLine="480"/>
              <w:rPr>
                <w:rFonts w:ascii="微软雅黑" w:eastAsia="微软雅黑" w:hAnsi="微软雅黑" w:cs="Calibri"/>
                <w:sz w:val="24"/>
                <w:szCs w:val="24"/>
              </w:rPr>
            </w:pPr>
            <w:proofErr w:type="spellStart"/>
            <w:r>
              <w:rPr>
                <w:rFonts w:ascii="微软雅黑" w:eastAsia="微软雅黑" w:hAnsi="微软雅黑" w:cs="Calibri" w:hint="eastAsia"/>
                <w:sz w:val="24"/>
                <w:szCs w:val="24"/>
              </w:rPr>
              <w:t>Affiniti</w:t>
            </w:r>
            <w:proofErr w:type="spellEnd"/>
            <w:r>
              <w:rPr>
                <w:rFonts w:ascii="微软雅黑" w:eastAsia="微软雅黑" w:hAnsi="微软雅黑" w:cs="Calibri" w:hint="eastAsia"/>
                <w:sz w:val="24"/>
                <w:szCs w:val="24"/>
              </w:rPr>
              <w:t xml:space="preserve"> 30可</w:t>
            </w:r>
            <w:r>
              <w:rPr>
                <w:rFonts w:ascii="微软雅黑" w:eastAsia="微软雅黑" w:hAnsi="微软雅黑" w:cs="Calibri"/>
                <w:sz w:val="24"/>
                <w:szCs w:val="24"/>
              </w:rPr>
              <w:t>配置探头</w:t>
            </w:r>
            <w:r>
              <w:rPr>
                <w:rFonts w:ascii="微软雅黑" w:eastAsia="微软雅黑" w:hAnsi="微软雅黑" w:cs="Calibri" w:hint="eastAsia"/>
                <w:sz w:val="24"/>
                <w:szCs w:val="24"/>
              </w:rPr>
              <w:t>多达</w:t>
            </w:r>
            <w:r w:rsidR="00EC715D">
              <w:rPr>
                <w:rFonts w:ascii="微软雅黑" w:eastAsia="微软雅黑" w:hAnsi="微软雅黑" w:cs="Calibri"/>
                <w:sz w:val="24"/>
                <w:szCs w:val="24"/>
              </w:rPr>
              <w:t>10</w:t>
            </w:r>
            <w:r>
              <w:rPr>
                <w:rFonts w:ascii="微软雅黑" w:eastAsia="微软雅黑" w:hAnsi="微软雅黑" w:cs="Calibri" w:hint="eastAsia"/>
                <w:sz w:val="24"/>
                <w:szCs w:val="24"/>
              </w:rPr>
              <w:t>把</w:t>
            </w:r>
            <w:r>
              <w:rPr>
                <w:rFonts w:ascii="微软雅黑" w:eastAsia="微软雅黑" w:hAnsi="微软雅黑" w:cs="Calibri"/>
                <w:sz w:val="24"/>
                <w:szCs w:val="24"/>
              </w:rPr>
              <w:t>，</w:t>
            </w:r>
            <w:r>
              <w:rPr>
                <w:rFonts w:ascii="微软雅黑" w:eastAsia="微软雅黑" w:hAnsi="微软雅黑" w:cs="Calibri" w:hint="eastAsia"/>
                <w:sz w:val="24"/>
                <w:szCs w:val="24"/>
              </w:rPr>
              <w:t>可应用于</w:t>
            </w:r>
            <w:r>
              <w:rPr>
                <w:rFonts w:ascii="微软雅黑" w:eastAsia="微软雅黑" w:hAnsi="微软雅黑" w:cs="Calibri"/>
                <w:sz w:val="24"/>
                <w:szCs w:val="24"/>
              </w:rPr>
              <w:t>腹部、心脏、血管、</w:t>
            </w:r>
            <w:r>
              <w:rPr>
                <w:rFonts w:ascii="微软雅黑" w:eastAsia="微软雅黑" w:hAnsi="微软雅黑" w:cs="Calibri" w:hint="eastAsia"/>
                <w:sz w:val="24"/>
                <w:szCs w:val="24"/>
              </w:rPr>
              <w:t>妇产</w:t>
            </w:r>
            <w:r>
              <w:rPr>
                <w:rFonts w:ascii="微软雅黑" w:eastAsia="微软雅黑" w:hAnsi="微软雅黑" w:cs="Calibri"/>
                <w:sz w:val="24"/>
                <w:szCs w:val="24"/>
              </w:rPr>
              <w:t>、</w:t>
            </w:r>
            <w:r>
              <w:rPr>
                <w:rFonts w:ascii="微软雅黑" w:eastAsia="微软雅黑" w:hAnsi="微软雅黑" w:cs="Calibri" w:hint="eastAsia"/>
                <w:sz w:val="24"/>
                <w:szCs w:val="24"/>
              </w:rPr>
              <w:t>儿科、</w:t>
            </w:r>
            <w:r>
              <w:rPr>
                <w:rFonts w:ascii="微软雅黑" w:eastAsia="微软雅黑" w:hAnsi="微软雅黑" w:cs="Calibri"/>
                <w:sz w:val="24"/>
                <w:szCs w:val="24"/>
              </w:rPr>
              <w:t>浅表小器官、</w:t>
            </w:r>
            <w:r>
              <w:rPr>
                <w:rFonts w:ascii="微软雅黑" w:eastAsia="微软雅黑" w:hAnsi="微软雅黑" w:cs="Calibri" w:hint="eastAsia"/>
                <w:sz w:val="24"/>
                <w:szCs w:val="24"/>
              </w:rPr>
              <w:t>肌骨</w:t>
            </w:r>
            <w:r>
              <w:rPr>
                <w:rFonts w:ascii="微软雅黑" w:eastAsia="微软雅黑" w:hAnsi="微软雅黑" w:cs="Calibri"/>
                <w:sz w:val="24"/>
                <w:szCs w:val="24"/>
              </w:rPr>
              <w:t>、</w:t>
            </w:r>
            <w:r>
              <w:rPr>
                <w:rFonts w:ascii="微软雅黑" w:eastAsia="微软雅黑" w:hAnsi="微软雅黑" w:cs="Calibri" w:hint="eastAsia"/>
                <w:sz w:val="24"/>
                <w:szCs w:val="24"/>
              </w:rPr>
              <w:t>腔内等</w:t>
            </w:r>
            <w:r>
              <w:rPr>
                <w:rFonts w:ascii="微软雅黑" w:eastAsia="微软雅黑" w:hAnsi="微软雅黑" w:cs="Calibri"/>
                <w:sz w:val="24"/>
                <w:szCs w:val="24"/>
              </w:rPr>
              <w:t>个方面的</w:t>
            </w:r>
            <w:r>
              <w:rPr>
                <w:rFonts w:ascii="微软雅黑" w:eastAsia="微软雅黑" w:hAnsi="微软雅黑" w:cs="Calibri" w:hint="eastAsia"/>
                <w:sz w:val="24"/>
                <w:szCs w:val="24"/>
              </w:rPr>
              <w:t>超声</w:t>
            </w:r>
            <w:r>
              <w:rPr>
                <w:rFonts w:ascii="微软雅黑" w:eastAsia="微软雅黑" w:hAnsi="微软雅黑" w:cs="Calibri"/>
                <w:sz w:val="24"/>
                <w:szCs w:val="24"/>
              </w:rPr>
              <w:t>检查</w:t>
            </w:r>
            <w:r>
              <w:rPr>
                <w:rFonts w:ascii="微软雅黑" w:eastAsia="微软雅黑" w:hAnsi="微软雅黑" w:cs="Calibri" w:hint="eastAsia"/>
                <w:sz w:val="24"/>
                <w:szCs w:val="24"/>
              </w:rPr>
              <w:t>，</w:t>
            </w:r>
            <w:r>
              <w:rPr>
                <w:rFonts w:ascii="微软雅黑" w:eastAsia="微软雅黑" w:hAnsi="微软雅黑" w:cs="Calibri"/>
                <w:sz w:val="24"/>
                <w:szCs w:val="24"/>
              </w:rPr>
              <w:t>满足</w:t>
            </w:r>
            <w:r>
              <w:rPr>
                <w:rFonts w:ascii="微软雅黑" w:eastAsia="微软雅黑" w:hAnsi="微软雅黑" w:cs="Calibri" w:hint="eastAsia"/>
                <w:sz w:val="24"/>
                <w:szCs w:val="24"/>
              </w:rPr>
              <w:t>临床</w:t>
            </w:r>
            <w:r>
              <w:rPr>
                <w:rFonts w:ascii="微软雅黑" w:eastAsia="微软雅黑" w:hAnsi="微软雅黑" w:cs="Calibri"/>
                <w:sz w:val="24"/>
                <w:szCs w:val="24"/>
              </w:rPr>
              <w:t>对超声检查的各种需求。</w:t>
            </w:r>
          </w:p>
          <w:p w:rsidR="00CE20DC" w:rsidRPr="000E5D14" w:rsidRDefault="00EC715D" w:rsidP="00CE20DC">
            <w:pPr>
              <w:pStyle w:val="NoSpacing"/>
              <w:spacing w:line="276" w:lineRule="auto"/>
              <w:jc w:val="center"/>
              <w:rPr>
                <w:rFonts w:cs="Calibri"/>
                <w:sz w:val="24"/>
                <w:szCs w:val="24"/>
              </w:rPr>
            </w:pPr>
            <w:r w:rsidRPr="00EC715D">
              <w:rPr>
                <w:rFonts w:cs="Calibri"/>
                <w:noProof/>
                <w:sz w:val="24"/>
                <w:szCs w:val="24"/>
              </w:rPr>
              <w:drawing>
                <wp:inline distT="0" distB="0" distL="0" distR="0" wp14:anchorId="70FCFB5D" wp14:editId="3018B31D">
                  <wp:extent cx="3576864" cy="2598234"/>
                  <wp:effectExtent l="0" t="0" r="508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6864" cy="2598234"/>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CE20DC" w:rsidRPr="00CD15E4" w:rsidRDefault="00CE20DC" w:rsidP="00CE20DC">
            <w:pPr>
              <w:pStyle w:val="NoSpacing"/>
              <w:spacing w:line="276" w:lineRule="auto"/>
              <w:rPr>
                <w:rFonts w:ascii="微软雅黑" w:eastAsia="微软雅黑" w:hAnsi="微软雅黑" w:cs="Calibri"/>
                <w:b/>
                <w:sz w:val="28"/>
                <w:szCs w:val="28"/>
              </w:rPr>
            </w:pPr>
            <w:r w:rsidRPr="00CD15E4">
              <w:rPr>
                <w:rFonts w:ascii="微软雅黑" w:eastAsia="微软雅黑" w:hAnsi="微软雅黑" w:cs="宋体" w:hint="eastAsia"/>
                <w:b/>
                <w:sz w:val="28"/>
                <w:szCs w:val="28"/>
                <w:shd w:val="pct15" w:color="auto" w:fill="FFFFFF"/>
              </w:rPr>
              <w:t>机械容积探头</w:t>
            </w:r>
            <w:r w:rsidRPr="00CD15E4">
              <w:rPr>
                <w:rFonts w:ascii="微软雅黑" w:eastAsia="微软雅黑" w:hAnsi="微软雅黑" w:cs="Calibri" w:hint="eastAsia"/>
                <w:b/>
                <w:sz w:val="28"/>
                <w:szCs w:val="28"/>
                <w:shd w:val="pct15" w:color="auto" w:fill="FFFFFF"/>
              </w:rPr>
              <w:t>V6-2</w:t>
            </w:r>
          </w:p>
          <w:p w:rsidR="00CE20DC" w:rsidRPr="00CD15E4" w:rsidRDefault="00CE20DC" w:rsidP="00EC715D">
            <w:pPr>
              <w:pStyle w:val="NoSpacing"/>
              <w:rPr>
                <w:rFonts w:ascii="微软雅黑" w:eastAsia="微软雅黑" w:hAnsi="微软雅黑" w:cs="Calibri"/>
                <w:sz w:val="24"/>
                <w:szCs w:val="24"/>
              </w:rPr>
            </w:pPr>
            <w:r w:rsidRPr="00FB0563">
              <w:rPr>
                <w:rFonts w:cs="Calibri"/>
                <w:sz w:val="24"/>
                <w:szCs w:val="24"/>
              </w:rPr>
              <w:t xml:space="preserve">   </w:t>
            </w:r>
            <w:proofErr w:type="spellStart"/>
            <w:r>
              <w:rPr>
                <w:rFonts w:ascii="微软雅黑" w:eastAsia="微软雅黑" w:hAnsi="微软雅黑" w:cs="Calibri" w:hint="eastAsia"/>
                <w:sz w:val="24"/>
                <w:szCs w:val="24"/>
              </w:rPr>
              <w:t>Affiniti</w:t>
            </w:r>
            <w:proofErr w:type="spellEnd"/>
            <w:r>
              <w:rPr>
                <w:rFonts w:ascii="微软雅黑" w:eastAsia="微软雅黑" w:hAnsi="微软雅黑" w:cs="Calibri" w:hint="eastAsia"/>
                <w:sz w:val="24"/>
                <w:szCs w:val="24"/>
              </w:rPr>
              <w:t xml:space="preserve"> 30</w:t>
            </w:r>
            <w:r w:rsidRPr="00CD15E4">
              <w:rPr>
                <w:rFonts w:ascii="微软雅黑" w:eastAsia="微软雅黑" w:hAnsi="微软雅黑" w:cs="Calibri" w:hint="eastAsia"/>
                <w:sz w:val="24"/>
                <w:szCs w:val="24"/>
              </w:rPr>
              <w:t>的机械容积探头是符合人体工程学结构设计的新型探头，在二维和三维</w:t>
            </w:r>
            <w:r w:rsidRPr="00CD15E4">
              <w:rPr>
                <w:rFonts w:ascii="微软雅黑" w:eastAsia="微软雅黑" w:hAnsi="微软雅黑" w:cs="Calibri"/>
                <w:sz w:val="24"/>
                <w:szCs w:val="24"/>
              </w:rPr>
              <w:t>/</w:t>
            </w:r>
            <w:r w:rsidRPr="00CD15E4">
              <w:rPr>
                <w:rFonts w:ascii="微软雅黑" w:eastAsia="微软雅黑" w:hAnsi="微软雅黑" w:cs="Calibri" w:hint="eastAsia"/>
                <w:sz w:val="24"/>
                <w:szCs w:val="24"/>
              </w:rPr>
              <w:t>及四维模式均能获取绝佳的图像质量。</w:t>
            </w:r>
          </w:p>
          <w:p w:rsidR="00CE20DC" w:rsidRPr="00CD15E4" w:rsidRDefault="00CE20DC" w:rsidP="00CE20DC">
            <w:pPr>
              <w:pStyle w:val="NoSpacing"/>
              <w:spacing w:line="276" w:lineRule="auto"/>
              <w:rPr>
                <w:rFonts w:ascii="微软雅黑" w:eastAsia="微软雅黑" w:hAnsi="微软雅黑" w:cs="Calibri"/>
                <w:b/>
                <w:sz w:val="28"/>
                <w:szCs w:val="24"/>
                <w:shd w:val="pct15" w:color="auto" w:fill="FFFFFF"/>
              </w:rPr>
            </w:pPr>
            <w:r w:rsidRPr="00CD15E4">
              <w:rPr>
                <w:rFonts w:ascii="微软雅黑" w:eastAsia="微软雅黑" w:hAnsi="微软雅黑" w:cs="Calibri"/>
                <w:b/>
                <w:sz w:val="28"/>
                <w:szCs w:val="24"/>
                <w:shd w:val="pct15" w:color="auto" w:fill="FFFFFF"/>
              </w:rPr>
              <w:t>3D9-3V</w:t>
            </w:r>
            <w:r w:rsidRPr="00CD15E4">
              <w:rPr>
                <w:rFonts w:ascii="微软雅黑" w:eastAsia="微软雅黑" w:hAnsi="微软雅黑" w:cs="Calibri" w:hint="eastAsia"/>
                <w:b/>
                <w:sz w:val="28"/>
                <w:szCs w:val="24"/>
                <w:shd w:val="pct15" w:color="auto" w:fill="FFFFFF"/>
              </w:rPr>
              <w:t>腔内</w:t>
            </w:r>
            <w:r w:rsidRPr="00CD15E4">
              <w:rPr>
                <w:rFonts w:ascii="微软雅黑" w:eastAsia="微软雅黑" w:hAnsi="微软雅黑" w:cs="宋体" w:hint="eastAsia"/>
                <w:b/>
                <w:sz w:val="28"/>
                <w:szCs w:val="24"/>
                <w:shd w:val="pct15" w:color="auto" w:fill="FFFFFF"/>
              </w:rPr>
              <w:t>容积探头</w:t>
            </w:r>
          </w:p>
          <w:p w:rsidR="00CE20DC" w:rsidRPr="00CD15E4" w:rsidRDefault="00CE20DC" w:rsidP="00CE20DC">
            <w:pPr>
              <w:pStyle w:val="NoSpacing"/>
              <w:rPr>
                <w:rFonts w:ascii="微软雅黑" w:eastAsia="微软雅黑" w:hAnsi="微软雅黑" w:cs="Calibri"/>
                <w:sz w:val="24"/>
                <w:szCs w:val="24"/>
              </w:rPr>
            </w:pPr>
            <w:r w:rsidRPr="00FB0563">
              <w:rPr>
                <w:rFonts w:cs="Calibri"/>
                <w:sz w:val="24"/>
                <w:szCs w:val="24"/>
              </w:rPr>
              <w:t xml:space="preserve">   </w:t>
            </w:r>
            <w:r w:rsidRPr="00CD15E4">
              <w:rPr>
                <w:rFonts w:ascii="微软雅黑" w:eastAsia="微软雅黑" w:hAnsi="微软雅黑" w:cs="Calibri"/>
                <w:sz w:val="24"/>
                <w:szCs w:val="24"/>
              </w:rPr>
              <w:t xml:space="preserve"> </w:t>
            </w:r>
            <w:r w:rsidRPr="00CD15E4">
              <w:rPr>
                <w:rFonts w:ascii="微软雅黑" w:eastAsia="微软雅黑" w:hAnsi="微软雅黑" w:cs="Calibri" w:hint="eastAsia"/>
                <w:sz w:val="24"/>
                <w:szCs w:val="24"/>
              </w:rPr>
              <w:t>经阴道子宫三维超声已经广泛被超声医生接受并认可，三维超声带来更多的组织结构信息。</w:t>
            </w:r>
            <w:r w:rsidRPr="00CD15E4">
              <w:rPr>
                <w:rFonts w:ascii="微软雅黑" w:eastAsia="微软雅黑" w:hAnsi="微软雅黑" w:cs="Calibri"/>
                <w:sz w:val="24"/>
                <w:szCs w:val="24"/>
              </w:rPr>
              <w:t>3D9-3V</w:t>
            </w:r>
            <w:r w:rsidRPr="00CD15E4">
              <w:rPr>
                <w:rFonts w:ascii="微软雅黑" w:eastAsia="微软雅黑" w:hAnsi="微软雅黑" w:cs="Calibri" w:hint="eastAsia"/>
                <w:sz w:val="24"/>
                <w:szCs w:val="24"/>
              </w:rPr>
              <w:t>是一支腔内三维容积探头，较小的探头尺寸较大的成像视野满足了经腔内三维超声扫查的同时减少病人的痛苦，提高医生的工作效率。</w:t>
            </w:r>
          </w:p>
          <w:p w:rsidR="00CE20DC" w:rsidRPr="00CD15E4" w:rsidRDefault="00CE20DC" w:rsidP="00CE20DC">
            <w:pPr>
              <w:pStyle w:val="NoSpacing"/>
              <w:rPr>
                <w:rFonts w:ascii="微软雅黑" w:eastAsia="微软雅黑" w:hAnsi="微软雅黑" w:cs="Calibri"/>
                <w:sz w:val="24"/>
                <w:szCs w:val="24"/>
              </w:rPr>
            </w:pPr>
            <w:r w:rsidRPr="00CD15E4">
              <w:rPr>
                <w:rFonts w:ascii="微软雅黑" w:eastAsia="微软雅黑" w:hAnsi="微软雅黑" w:cs="Calibri"/>
                <w:sz w:val="24"/>
                <w:szCs w:val="24"/>
              </w:rPr>
              <w:t xml:space="preserve">   3D9-3V</w:t>
            </w:r>
            <w:r w:rsidRPr="00CD15E4">
              <w:rPr>
                <w:rFonts w:ascii="微软雅黑" w:eastAsia="微软雅黑" w:hAnsi="微软雅黑" w:cs="Calibri" w:hint="eastAsia"/>
                <w:sz w:val="24"/>
                <w:szCs w:val="24"/>
              </w:rPr>
              <w:t>采用机械容积扇扫成像，快速提取容积图像得到优异的</w:t>
            </w:r>
            <w:r w:rsidRPr="00CD15E4">
              <w:rPr>
                <w:rFonts w:ascii="微软雅黑" w:eastAsia="微软雅黑" w:hAnsi="微软雅黑" w:cs="Calibri"/>
                <w:sz w:val="24"/>
                <w:szCs w:val="24"/>
              </w:rPr>
              <w:t>X/Y/Z</w:t>
            </w:r>
            <w:r w:rsidRPr="00CD15E4">
              <w:rPr>
                <w:rFonts w:ascii="微软雅黑" w:eastAsia="微软雅黑" w:hAnsi="微软雅黑" w:cs="Calibri" w:hint="eastAsia"/>
                <w:sz w:val="24"/>
                <w:szCs w:val="24"/>
              </w:rPr>
              <w:t>轴图像分辨率，支持</w:t>
            </w:r>
            <w:r w:rsidRPr="00CD15E4">
              <w:rPr>
                <w:rFonts w:ascii="微软雅黑" w:eastAsia="微软雅黑" w:hAnsi="微软雅黑" w:cs="Calibri"/>
                <w:sz w:val="24"/>
                <w:szCs w:val="24"/>
              </w:rPr>
              <w:t>MPR</w:t>
            </w:r>
            <w:r w:rsidRPr="00CD15E4">
              <w:rPr>
                <w:rFonts w:ascii="微软雅黑" w:eastAsia="微软雅黑" w:hAnsi="微软雅黑" w:cs="Calibri" w:hint="eastAsia"/>
                <w:sz w:val="24"/>
                <w:szCs w:val="24"/>
              </w:rPr>
              <w:t>多平面模式成像，容积图像以多维真彩模式显示更加立体逼真。具有</w:t>
            </w:r>
            <w:r w:rsidRPr="00CD15E4">
              <w:rPr>
                <w:rFonts w:ascii="微软雅黑" w:eastAsia="微软雅黑" w:hAnsi="微软雅黑" w:cs="Calibri"/>
                <w:sz w:val="24"/>
                <w:szCs w:val="24"/>
              </w:rPr>
              <w:t>Think Slice</w:t>
            </w:r>
            <w:r w:rsidRPr="00CD15E4">
              <w:rPr>
                <w:rFonts w:ascii="微软雅黑" w:eastAsia="微软雅黑" w:hAnsi="微软雅黑" w:cs="Calibri" w:hint="eastAsia"/>
                <w:sz w:val="24"/>
                <w:szCs w:val="24"/>
              </w:rPr>
              <w:t>厚层切片成像、</w:t>
            </w:r>
            <w:proofErr w:type="spellStart"/>
            <w:r w:rsidRPr="00CD15E4">
              <w:rPr>
                <w:rFonts w:ascii="微软雅黑" w:eastAsia="微软雅黑" w:hAnsi="微软雅黑" w:cs="Calibri"/>
                <w:sz w:val="24"/>
                <w:szCs w:val="24"/>
              </w:rPr>
              <w:t>iSlice</w:t>
            </w:r>
            <w:proofErr w:type="spellEnd"/>
            <w:r w:rsidRPr="00CD15E4">
              <w:rPr>
                <w:rFonts w:ascii="微软雅黑" w:eastAsia="微软雅黑" w:hAnsi="微软雅黑" w:cs="Calibri" w:hint="eastAsia"/>
                <w:sz w:val="24"/>
                <w:szCs w:val="24"/>
              </w:rPr>
              <w:t>断层成像、</w:t>
            </w:r>
            <w:r w:rsidRPr="00CD15E4">
              <w:rPr>
                <w:rFonts w:ascii="微软雅黑" w:eastAsia="微软雅黑" w:hAnsi="微软雅黑" w:cs="Calibri"/>
                <w:sz w:val="24"/>
                <w:szCs w:val="24"/>
              </w:rPr>
              <w:t xml:space="preserve">Curve </w:t>
            </w:r>
            <w:proofErr w:type="spellStart"/>
            <w:r w:rsidRPr="00CD15E4">
              <w:rPr>
                <w:rFonts w:ascii="微软雅黑" w:eastAsia="微软雅黑" w:hAnsi="微软雅黑" w:cs="Calibri"/>
                <w:sz w:val="24"/>
                <w:szCs w:val="24"/>
              </w:rPr>
              <w:t>iSlice</w:t>
            </w:r>
            <w:proofErr w:type="spellEnd"/>
            <w:r w:rsidRPr="00CD15E4">
              <w:rPr>
                <w:rFonts w:ascii="微软雅黑" w:eastAsia="微软雅黑" w:hAnsi="微软雅黑" w:cs="Calibri" w:hint="eastAsia"/>
                <w:sz w:val="24"/>
                <w:szCs w:val="24"/>
              </w:rPr>
              <w:t>曲面断层成像等丰富的显示模式。翻转成像可自动获取多个卵泡协助医生评价优势卵泡并有利于排卵检测</w:t>
            </w:r>
            <w:r>
              <w:rPr>
                <w:rFonts w:ascii="微软雅黑" w:eastAsia="微软雅黑" w:hAnsi="微软雅黑" w:cs="Calibri" w:hint="eastAsia"/>
                <w:sz w:val="24"/>
                <w:szCs w:val="24"/>
              </w:rPr>
              <w:t>。</w:t>
            </w:r>
          </w:p>
          <w:p w:rsidR="00CE20DC" w:rsidRDefault="00CE20DC" w:rsidP="00CE20DC">
            <w:pPr>
              <w:jc w:val="center"/>
              <w:rPr>
                <w:rFonts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rPr>
              <w:lastRenderedPageBreak/>
              <w:drawing>
                <wp:inline distT="0" distB="0" distL="0" distR="0" wp14:anchorId="0B96AC44" wp14:editId="2E5B602E">
                  <wp:extent cx="2722245" cy="2259965"/>
                  <wp:effectExtent l="0" t="0" r="1905" b="698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2245" cy="2259965"/>
                          </a:xfrm>
                          <a:prstGeom prst="rect">
                            <a:avLst/>
                          </a:prstGeom>
                          <a:noFill/>
                          <a:ln>
                            <a:noFill/>
                          </a:ln>
                        </pic:spPr>
                      </pic:pic>
                    </a:graphicData>
                  </a:graphic>
                </wp:inline>
              </w:drawing>
            </w:r>
            <w:r>
              <w:rPr>
                <w:noProof/>
              </w:rPr>
              <w:drawing>
                <wp:inline distT="0" distB="0" distL="0" distR="0" wp14:anchorId="02859663" wp14:editId="59E706FD">
                  <wp:extent cx="2364740" cy="2280920"/>
                  <wp:effectExtent l="0" t="0" r="0" b="508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4740" cy="2280920"/>
                          </a:xfrm>
                          <a:prstGeom prst="rect">
                            <a:avLst/>
                          </a:prstGeom>
                          <a:noFill/>
                          <a:ln>
                            <a:noFill/>
                          </a:ln>
                        </pic:spPr>
                      </pic:pic>
                    </a:graphicData>
                  </a:graphic>
                </wp:inline>
              </w:drawing>
            </w:r>
          </w:p>
          <w:p w:rsidR="00CE20DC" w:rsidRPr="00664296" w:rsidRDefault="00CE20DC" w:rsidP="00CE20DC">
            <w:pPr>
              <w:rPr>
                <w:rFonts w:ascii="微软雅黑" w:eastAsia="微软雅黑" w:hAnsi="微软雅黑" w:cs="Calibri"/>
                <w:color w:val="0070C0"/>
                <w:sz w:val="24"/>
                <w:szCs w:val="24"/>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E20DC" w:rsidRPr="00CE3D3A" w:rsidRDefault="00CE20DC" w:rsidP="0000678E">
            <w:pPr>
              <w:jc w:val="center"/>
              <w:rPr>
                <w:rFonts w:ascii="微软雅黑" w:eastAsia="微软雅黑" w:hAnsi="微软雅黑"/>
                <w:sz w:val="24"/>
                <w:szCs w:val="24"/>
              </w:rPr>
            </w:pPr>
            <w:r w:rsidRPr="00062CD0">
              <w:rPr>
                <w:rFonts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r w:rsidRPr="0077355E">
              <w:rPr>
                <w:rFonts w:ascii="微软雅黑" w:eastAsia="微软雅黑" w:hAnsi="微软雅黑" w:cs="Calibri" w:hint="eastAsia"/>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领先</w:t>
            </w:r>
            <w:r w:rsidRPr="0077355E">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的成像</w:t>
            </w:r>
            <w:r>
              <w:rPr>
                <w:rFonts w:ascii="微软雅黑" w:eastAsia="微软雅黑" w:hAnsi="微软雅黑"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技术</w:t>
            </w:r>
          </w:p>
          <w:p w:rsidR="00CE20DC" w:rsidRPr="00CE3D3A" w:rsidRDefault="00CE20DC" w:rsidP="00CE20DC">
            <w:pPr>
              <w:pStyle w:val="NoSpacing"/>
              <w:spacing w:line="276" w:lineRule="auto"/>
              <w:rPr>
                <w:rFonts w:ascii="微软雅黑" w:eastAsia="微软雅黑" w:hAnsi="微软雅黑" w:cs="宋体"/>
                <w:b/>
                <w:sz w:val="28"/>
                <w:szCs w:val="24"/>
                <w:shd w:val="pct15" w:color="auto" w:fill="FFFFFF"/>
              </w:rPr>
            </w:pPr>
            <w:r w:rsidRPr="00CE3D3A">
              <w:rPr>
                <w:rFonts w:ascii="微软雅黑" w:eastAsia="微软雅黑" w:hAnsi="微软雅黑" w:cs="宋体" w:hint="eastAsia"/>
                <w:b/>
                <w:sz w:val="28"/>
                <w:szCs w:val="24"/>
                <w:shd w:val="pct15" w:color="auto" w:fill="FFFFFF"/>
              </w:rPr>
              <w:t>弹性成像技术（</w:t>
            </w:r>
            <w:r w:rsidRPr="00CE3D3A">
              <w:rPr>
                <w:rFonts w:ascii="微软雅黑" w:eastAsia="微软雅黑" w:hAnsi="微软雅黑" w:cs="宋体"/>
                <w:b/>
                <w:sz w:val="28"/>
                <w:szCs w:val="24"/>
                <w:shd w:val="pct15" w:color="auto" w:fill="FFFFFF"/>
              </w:rPr>
              <w:t>ELASTO</w:t>
            </w:r>
            <w:r w:rsidRPr="00CE3D3A">
              <w:rPr>
                <w:rFonts w:ascii="微软雅黑" w:eastAsia="微软雅黑" w:hAnsi="微软雅黑" w:cs="宋体" w:hint="eastAsia"/>
                <w:b/>
                <w:sz w:val="28"/>
                <w:szCs w:val="24"/>
                <w:shd w:val="pct15" w:color="auto" w:fill="FFFFFF"/>
              </w:rPr>
              <w:t>）</w:t>
            </w:r>
          </w:p>
          <w:p w:rsidR="00CE20DC" w:rsidRPr="00CE3D3A" w:rsidRDefault="00CE20DC" w:rsidP="00CE20DC">
            <w:pPr>
              <w:pStyle w:val="NoSpacing"/>
              <w:rPr>
                <w:rFonts w:ascii="微软雅黑" w:eastAsia="微软雅黑" w:hAnsi="微软雅黑" w:cs="Calibri"/>
                <w:sz w:val="24"/>
                <w:szCs w:val="24"/>
              </w:rPr>
            </w:pPr>
            <w:r>
              <w:rPr>
                <w:rFonts w:cs="Calibri" w:hint="eastAsia"/>
                <w:sz w:val="24"/>
                <w:szCs w:val="24"/>
              </w:rPr>
              <w:t xml:space="preserve">    </w:t>
            </w:r>
            <w:r w:rsidRPr="00CE3D3A">
              <w:rPr>
                <w:rFonts w:ascii="微软雅黑" w:eastAsia="微软雅黑" w:hAnsi="微软雅黑" w:cs="Calibri" w:hint="eastAsia"/>
                <w:sz w:val="24"/>
                <w:szCs w:val="24"/>
              </w:rPr>
              <w:t>采用敏感的取样技术，利用呼吸心跳的内在压力，无需外力压迫成像，保证了检查的可重复性及可靠性。双幅实时对比模式实现灰阶及弹性图像的同屏对比观察、多种灰阶及彩色弹性模式实现同病灶鉴别观察、半叠加及全叠加成像模式满足了不同使用者的观察需要、实时敏感的质量控制指标保证成像的准确性。</w:t>
            </w:r>
          </w:p>
          <w:p w:rsidR="00CE20DC" w:rsidRDefault="00CE20DC" w:rsidP="0000678E">
            <w:pPr>
              <w:pStyle w:val="NoSpacing"/>
              <w:spacing w:line="276" w:lineRule="auto"/>
              <w:rPr>
                <w:rFonts w:cs="Calibri"/>
                <w:sz w:val="24"/>
                <w:szCs w:val="24"/>
              </w:rPr>
            </w:pPr>
            <w:r>
              <w:rPr>
                <w:noProof/>
              </w:rPr>
              <w:drawing>
                <wp:inline distT="0" distB="0" distL="0" distR="0" wp14:anchorId="0F040C81" wp14:editId="29606D42">
                  <wp:extent cx="1870710" cy="1513205"/>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0710" cy="1513205"/>
                          </a:xfrm>
                          <a:prstGeom prst="rect">
                            <a:avLst/>
                          </a:prstGeom>
                          <a:noFill/>
                          <a:ln>
                            <a:noFill/>
                          </a:ln>
                        </pic:spPr>
                      </pic:pic>
                    </a:graphicData>
                  </a:graphic>
                </wp:inline>
              </w:drawing>
            </w:r>
            <w:r w:rsidRPr="00061663">
              <w:rPr>
                <w:noProof/>
              </w:rPr>
              <w:t xml:space="preserve"> </w:t>
            </w:r>
            <w:r>
              <w:rPr>
                <w:noProof/>
              </w:rPr>
              <w:drawing>
                <wp:inline distT="0" distB="0" distL="0" distR="0" wp14:anchorId="734C3FE2" wp14:editId="4F3BC92C">
                  <wp:extent cx="2018030" cy="1503045"/>
                  <wp:effectExtent l="0" t="0" r="1270" b="190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8030" cy="1503045"/>
                          </a:xfrm>
                          <a:prstGeom prst="rect">
                            <a:avLst/>
                          </a:prstGeom>
                          <a:noFill/>
                          <a:ln>
                            <a:noFill/>
                          </a:ln>
                        </pic:spPr>
                      </pic:pic>
                    </a:graphicData>
                  </a:graphic>
                </wp:inline>
              </w:drawing>
            </w:r>
            <w:r w:rsidRPr="00061663">
              <w:rPr>
                <w:noProof/>
              </w:rPr>
              <w:t xml:space="preserve"> </w:t>
            </w:r>
          </w:p>
          <w:p w:rsidR="00CE20DC" w:rsidRPr="00FB0563" w:rsidRDefault="00CE20DC" w:rsidP="00CE20DC">
            <w:pPr>
              <w:pStyle w:val="NoSpacing"/>
              <w:spacing w:line="276" w:lineRule="auto"/>
              <w:rPr>
                <w:rFonts w:cs="Calibri"/>
                <w:sz w:val="24"/>
                <w:szCs w:val="24"/>
              </w:rPr>
            </w:pPr>
          </w:p>
          <w:p w:rsidR="00CE20DC" w:rsidRPr="00CE3D3A" w:rsidRDefault="00CE20DC" w:rsidP="00CE20DC">
            <w:pPr>
              <w:pStyle w:val="NoSpacing"/>
              <w:spacing w:line="276" w:lineRule="auto"/>
              <w:rPr>
                <w:rFonts w:ascii="微软雅黑" w:eastAsia="微软雅黑" w:hAnsi="微软雅黑" w:cs="宋体"/>
                <w:b/>
                <w:sz w:val="28"/>
                <w:szCs w:val="24"/>
                <w:shd w:val="pct15" w:color="auto" w:fill="FFFFFF"/>
              </w:rPr>
            </w:pPr>
            <w:r w:rsidRPr="00CE3D3A">
              <w:rPr>
                <w:rFonts w:ascii="微软雅黑" w:eastAsia="微软雅黑" w:hAnsi="微软雅黑" w:cs="宋体" w:hint="eastAsia"/>
                <w:b/>
                <w:sz w:val="28"/>
                <w:szCs w:val="24"/>
                <w:shd w:val="pct15" w:color="auto" w:fill="FFFFFF"/>
              </w:rPr>
              <w:t>回声识别成像（</w:t>
            </w:r>
            <w:r w:rsidRPr="00CE3D3A">
              <w:rPr>
                <w:rFonts w:ascii="微软雅黑" w:eastAsia="微软雅黑" w:hAnsi="微软雅黑" w:cs="宋体"/>
                <w:b/>
                <w:sz w:val="28"/>
                <w:szCs w:val="24"/>
                <w:shd w:val="pct15" w:color="auto" w:fill="FFFFFF"/>
              </w:rPr>
              <w:t>AI</w:t>
            </w:r>
            <w:r w:rsidRPr="00CE3D3A">
              <w:rPr>
                <w:rFonts w:ascii="微软雅黑" w:eastAsia="微软雅黑" w:hAnsi="微软雅黑" w:cs="宋体" w:hint="eastAsia"/>
                <w:b/>
                <w:sz w:val="28"/>
                <w:szCs w:val="24"/>
                <w:shd w:val="pct15" w:color="auto" w:fill="FFFFFF"/>
              </w:rPr>
              <w:t>）</w:t>
            </w:r>
          </w:p>
          <w:p w:rsidR="00CE20DC" w:rsidRPr="00CE3D3A" w:rsidRDefault="00CE20DC" w:rsidP="0000678E">
            <w:pPr>
              <w:pStyle w:val="NoSpacing"/>
              <w:rPr>
                <w:rFonts w:ascii="微软雅黑" w:eastAsia="微软雅黑" w:hAnsi="微软雅黑" w:cs="Calibri"/>
                <w:sz w:val="24"/>
                <w:szCs w:val="24"/>
              </w:rPr>
            </w:pPr>
            <w:r>
              <w:rPr>
                <w:rFonts w:ascii="微软雅黑" w:eastAsia="微软雅黑" w:hAnsi="微软雅黑" w:cs="Calibri" w:hint="eastAsia"/>
                <w:sz w:val="24"/>
                <w:szCs w:val="24"/>
              </w:rPr>
              <w:t xml:space="preserve">    </w:t>
            </w:r>
            <w:r w:rsidRPr="00CE3D3A">
              <w:rPr>
                <w:rFonts w:ascii="微软雅黑" w:eastAsia="微软雅黑" w:hAnsi="微软雅黑" w:cs="Calibri" w:hint="eastAsia"/>
                <w:sz w:val="24"/>
                <w:szCs w:val="24"/>
              </w:rPr>
              <w:t>在乳腺超声弹性成像中，由于无法得知囊性肿块内组织成分是无回声液性结构还是低回声结构囊性肿块的鉴别诊断一直困扰医生。飞利浦推出的回声识别成像（</w:t>
            </w:r>
            <w:r w:rsidRPr="00CE3D3A">
              <w:rPr>
                <w:rFonts w:ascii="微软雅黑" w:eastAsia="微软雅黑" w:hAnsi="微软雅黑" w:cs="Calibri"/>
                <w:sz w:val="24"/>
                <w:szCs w:val="24"/>
              </w:rPr>
              <w:t>AI</w:t>
            </w:r>
            <w:r w:rsidRPr="00CE3D3A">
              <w:rPr>
                <w:rFonts w:ascii="微软雅黑" w:eastAsia="微软雅黑" w:hAnsi="微软雅黑" w:cs="Calibri" w:hint="eastAsia"/>
                <w:sz w:val="24"/>
                <w:szCs w:val="24"/>
              </w:rPr>
              <w:t>）技术解决了这一难题。该技术准确识别无回声组织与有回声组织并不受二维灰阶增益影像，鉴别低回声区域内的回声强度，为无回声组织鉴别诊断提供更多准确信息。</w:t>
            </w:r>
          </w:p>
          <w:p w:rsidR="00CE20DC" w:rsidRPr="00CE3D3A" w:rsidRDefault="00CE20DC" w:rsidP="00CE20DC">
            <w:pPr>
              <w:pStyle w:val="NoSpacing"/>
              <w:spacing w:line="276" w:lineRule="auto"/>
              <w:rPr>
                <w:rFonts w:ascii="微软雅黑" w:eastAsia="微软雅黑" w:hAnsi="微软雅黑" w:cs="Calibri"/>
                <w:b/>
                <w:sz w:val="28"/>
                <w:szCs w:val="24"/>
                <w:shd w:val="pct15" w:color="auto" w:fill="FFFFFF"/>
              </w:rPr>
            </w:pPr>
            <w:r w:rsidRPr="00CE3D3A">
              <w:rPr>
                <w:rFonts w:ascii="微软雅黑" w:eastAsia="微软雅黑" w:hAnsi="微软雅黑" w:cs="Calibri" w:hint="eastAsia"/>
                <w:b/>
                <w:sz w:val="28"/>
                <w:szCs w:val="24"/>
                <w:shd w:val="pct15" w:color="auto" w:fill="FFFFFF"/>
              </w:rPr>
              <w:lastRenderedPageBreak/>
              <w:t>胎儿心脏</w:t>
            </w:r>
            <w:r w:rsidRPr="00CE3D3A">
              <w:rPr>
                <w:rFonts w:ascii="微软雅黑" w:eastAsia="微软雅黑" w:hAnsi="微软雅黑" w:cs="Calibri"/>
                <w:b/>
                <w:sz w:val="28"/>
                <w:szCs w:val="24"/>
                <w:shd w:val="pct15" w:color="auto" w:fill="FFFFFF"/>
              </w:rPr>
              <w:t>STIC</w:t>
            </w:r>
            <w:r w:rsidRPr="00CE3D3A">
              <w:rPr>
                <w:rFonts w:ascii="微软雅黑" w:eastAsia="微软雅黑" w:hAnsi="微软雅黑" w:cs="Calibri" w:hint="eastAsia"/>
                <w:b/>
                <w:sz w:val="28"/>
                <w:szCs w:val="24"/>
                <w:shd w:val="pct15" w:color="auto" w:fill="FFFFFF"/>
              </w:rPr>
              <w:t>技术</w:t>
            </w:r>
            <w:r w:rsidRPr="00CE3D3A">
              <w:rPr>
                <w:rFonts w:ascii="微软雅黑" w:eastAsia="微软雅黑" w:hAnsi="微软雅黑" w:cs="Calibri"/>
                <w:b/>
                <w:sz w:val="28"/>
                <w:szCs w:val="24"/>
                <w:shd w:val="pct15" w:color="auto" w:fill="FFFFFF"/>
              </w:rPr>
              <w:t xml:space="preserve"> </w:t>
            </w:r>
          </w:p>
          <w:p w:rsidR="00CE20DC" w:rsidRPr="00CE3D3A" w:rsidRDefault="00CE20DC" w:rsidP="00CE20DC">
            <w:pPr>
              <w:pStyle w:val="NoSpacing"/>
              <w:rPr>
                <w:rFonts w:ascii="微软雅黑" w:eastAsia="微软雅黑" w:hAnsi="微软雅黑" w:cs="Calibri"/>
                <w:sz w:val="24"/>
                <w:szCs w:val="24"/>
              </w:rPr>
            </w:pPr>
            <w:r w:rsidRPr="00CE3D3A">
              <w:rPr>
                <w:rFonts w:ascii="微软雅黑" w:eastAsia="微软雅黑" w:hAnsi="微软雅黑" w:cs="Calibri" w:hint="eastAsia"/>
                <w:sz w:val="24"/>
                <w:szCs w:val="24"/>
              </w:rPr>
              <w:t>胎儿心脏体积小、心跳快，而常规二维检查又受到孕妇及胎儿体位的影响难以获得标准的临床诊断图像，</w:t>
            </w:r>
            <w:r w:rsidRPr="00CE3D3A">
              <w:rPr>
                <w:rFonts w:ascii="微软雅黑" w:eastAsia="微软雅黑" w:hAnsi="微软雅黑" w:cs="Calibri"/>
                <w:sz w:val="24"/>
                <w:szCs w:val="24"/>
              </w:rPr>
              <w:t>STIC</w:t>
            </w:r>
            <w:r w:rsidRPr="00CE3D3A">
              <w:rPr>
                <w:rFonts w:ascii="微软雅黑" w:eastAsia="微软雅黑" w:hAnsi="微软雅黑" w:cs="Calibri" w:hint="eastAsia"/>
                <w:sz w:val="24"/>
                <w:szCs w:val="24"/>
              </w:rPr>
              <w:t>是利用三维探头技术，结合胎儿心跳进行时间智能校正，获取完整的三维胎心显像，并可进行自由的旋转、切割、断层，准确而完整的显示胎心结构，辅助临床诊断。</w:t>
            </w:r>
          </w:p>
          <w:p w:rsidR="00CE20DC" w:rsidRDefault="00CE20DC" w:rsidP="0000678E">
            <w:pPr>
              <w:jc w:val="center"/>
              <w:rPr>
                <w:noProof/>
              </w:rPr>
            </w:pPr>
            <w:r>
              <w:rPr>
                <w:noProof/>
              </w:rPr>
              <w:drawing>
                <wp:inline distT="0" distB="0" distL="0" distR="0" wp14:anchorId="38EC07E1" wp14:editId="51F726FE">
                  <wp:extent cx="2616835" cy="202819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lum bright="-20000" contrast="60000"/>
                            <a:extLst>
                              <a:ext uri="{28A0092B-C50C-407E-A947-70E740481C1C}">
                                <a14:useLocalDpi xmlns:a14="http://schemas.microsoft.com/office/drawing/2010/main" val="0"/>
                              </a:ext>
                            </a:extLst>
                          </a:blip>
                          <a:srcRect/>
                          <a:stretch>
                            <a:fillRect/>
                          </a:stretch>
                        </pic:blipFill>
                        <pic:spPr bwMode="auto">
                          <a:xfrm>
                            <a:off x="0" y="0"/>
                            <a:ext cx="2616835" cy="2028190"/>
                          </a:xfrm>
                          <a:prstGeom prst="rect">
                            <a:avLst/>
                          </a:prstGeom>
                          <a:noFill/>
                          <a:ln>
                            <a:noFill/>
                          </a:ln>
                        </pic:spPr>
                      </pic:pic>
                    </a:graphicData>
                  </a:graphic>
                </wp:inline>
              </w:drawing>
            </w:r>
            <w:r w:rsidRPr="00500032">
              <w:rPr>
                <w:noProof/>
              </w:rPr>
              <w:t xml:space="preserve"> </w:t>
            </w:r>
          </w:p>
          <w:p w:rsidR="00CE20DC" w:rsidRDefault="00CE20DC" w:rsidP="00CE20DC">
            <w:pPr>
              <w:pStyle w:val="NoSpacing"/>
              <w:spacing w:line="276" w:lineRule="auto"/>
              <w:rPr>
                <w:rFonts w:cs="Calibri"/>
                <w:b/>
                <w:bCs/>
                <w:sz w:val="24"/>
                <w:szCs w:val="24"/>
                <w:shd w:val="pct15" w:color="auto" w:fill="FFFFFF"/>
              </w:rPr>
            </w:pPr>
          </w:p>
          <w:p w:rsidR="00CE20DC" w:rsidRPr="00CE3D3A" w:rsidRDefault="00CE20DC" w:rsidP="00CE20DC">
            <w:pPr>
              <w:rPr>
                <w:rFonts w:ascii="微软雅黑" w:eastAsia="微软雅黑" w:hAnsi="微软雅黑" w:cs="宋体"/>
                <w:b/>
                <w:sz w:val="28"/>
                <w:szCs w:val="28"/>
                <w:shd w:val="pct15" w:color="auto" w:fill="FFFFFF"/>
              </w:rPr>
            </w:pPr>
            <w:r w:rsidRPr="00CE3D3A">
              <w:rPr>
                <w:rFonts w:ascii="微软雅黑" w:eastAsia="微软雅黑" w:hAnsi="微软雅黑" w:cs="宋体"/>
                <w:b/>
                <w:sz w:val="28"/>
                <w:szCs w:val="28"/>
                <w:shd w:val="pct15" w:color="auto" w:fill="FFFFFF"/>
              </w:rPr>
              <w:t>Anatomical M-Mode</w:t>
            </w:r>
            <w:r w:rsidRPr="00CE3D3A">
              <w:rPr>
                <w:rFonts w:ascii="微软雅黑" w:eastAsia="微软雅黑" w:hAnsi="微软雅黑" w:cs="宋体" w:hint="eastAsia"/>
                <w:b/>
                <w:sz w:val="28"/>
                <w:szCs w:val="28"/>
                <w:shd w:val="pct15" w:color="auto" w:fill="FFFFFF"/>
              </w:rPr>
              <w:t>解剖</w:t>
            </w:r>
            <w:r w:rsidRPr="00CE3D3A">
              <w:rPr>
                <w:rFonts w:ascii="微软雅黑" w:eastAsia="微软雅黑" w:hAnsi="微软雅黑" w:cs="宋体"/>
                <w:b/>
                <w:sz w:val="28"/>
                <w:szCs w:val="28"/>
                <w:shd w:val="pct15" w:color="auto" w:fill="FFFFFF"/>
              </w:rPr>
              <w:t>M</w:t>
            </w:r>
            <w:r w:rsidRPr="00CE3D3A">
              <w:rPr>
                <w:rFonts w:ascii="微软雅黑" w:eastAsia="微软雅黑" w:hAnsi="微软雅黑" w:cs="宋体" w:hint="eastAsia"/>
                <w:b/>
                <w:sz w:val="28"/>
                <w:szCs w:val="28"/>
                <w:shd w:val="pct15" w:color="auto" w:fill="FFFFFF"/>
              </w:rPr>
              <w:t>型成像</w:t>
            </w:r>
          </w:p>
          <w:p w:rsidR="00CE20DC" w:rsidRDefault="00CE20DC" w:rsidP="00CE20DC">
            <w:pPr>
              <w:pStyle w:val="NoSpacing"/>
              <w:ind w:firstLine="480"/>
              <w:rPr>
                <w:rFonts w:ascii="微软雅黑" w:eastAsia="微软雅黑" w:hAnsi="微软雅黑"/>
                <w:sz w:val="24"/>
                <w:szCs w:val="24"/>
              </w:rPr>
            </w:pPr>
            <w:r w:rsidRPr="00CE3D3A">
              <w:rPr>
                <w:rFonts w:ascii="微软雅黑" w:eastAsia="微软雅黑" w:hAnsi="微软雅黑" w:hint="eastAsia"/>
                <w:sz w:val="24"/>
                <w:szCs w:val="24"/>
              </w:rPr>
              <w:t>解剖</w:t>
            </w:r>
            <w:r w:rsidRPr="00CE3D3A">
              <w:rPr>
                <w:rFonts w:ascii="微软雅黑" w:eastAsia="微软雅黑" w:hAnsi="微软雅黑"/>
                <w:sz w:val="24"/>
                <w:szCs w:val="24"/>
              </w:rPr>
              <w:t>M</w:t>
            </w:r>
            <w:r w:rsidRPr="00CE3D3A">
              <w:rPr>
                <w:rFonts w:ascii="微软雅黑" w:eastAsia="微软雅黑" w:hAnsi="微软雅黑" w:hint="eastAsia"/>
                <w:sz w:val="24"/>
                <w:szCs w:val="24"/>
              </w:rPr>
              <w:t>型成像可配合</w:t>
            </w:r>
            <w:r w:rsidRPr="00CE3D3A">
              <w:rPr>
                <w:rFonts w:ascii="微软雅黑" w:eastAsia="微软雅黑" w:hAnsi="微软雅黑"/>
                <w:sz w:val="24"/>
                <w:szCs w:val="24"/>
              </w:rPr>
              <w:t>M</w:t>
            </w:r>
            <w:r w:rsidRPr="00CE3D3A">
              <w:rPr>
                <w:rFonts w:ascii="微软雅黑" w:eastAsia="微软雅黑" w:hAnsi="微软雅黑" w:hint="eastAsia"/>
                <w:sz w:val="24"/>
                <w:szCs w:val="24"/>
              </w:rPr>
              <w:t>型成像，有利于心脏角度及位置不佳的患者解析标准的</w:t>
            </w:r>
            <w:r w:rsidRPr="00CE3D3A">
              <w:rPr>
                <w:rFonts w:ascii="微软雅黑" w:eastAsia="微软雅黑" w:hAnsi="微软雅黑"/>
                <w:sz w:val="24"/>
                <w:szCs w:val="24"/>
              </w:rPr>
              <w:t>M</w:t>
            </w:r>
            <w:r w:rsidRPr="00CE3D3A">
              <w:rPr>
                <w:rFonts w:ascii="微软雅黑" w:eastAsia="微软雅黑" w:hAnsi="微软雅黑" w:hint="eastAsia"/>
                <w:sz w:val="24"/>
                <w:szCs w:val="24"/>
              </w:rPr>
              <w:t>型图像，从而进行心功能测量。可应用于成人心脏、小儿心脏及胎儿心脏</w:t>
            </w:r>
          </w:p>
          <w:p w:rsidR="00CE20DC" w:rsidRPr="00CE3D3A" w:rsidRDefault="00CE20DC" w:rsidP="00CE20DC">
            <w:pPr>
              <w:pStyle w:val="NoSpacing"/>
              <w:ind w:firstLine="480"/>
              <w:rPr>
                <w:rFonts w:ascii="微软雅黑" w:eastAsia="微软雅黑" w:hAnsi="微软雅黑"/>
                <w:sz w:val="24"/>
                <w:szCs w:val="24"/>
              </w:rPr>
            </w:pPr>
          </w:p>
          <w:p w:rsidR="00CE20DC" w:rsidRDefault="00CE20DC" w:rsidP="00CE20DC">
            <w:pPr>
              <w:rPr>
                <w:rFonts w:cs="Calibri"/>
                <w:sz w:val="24"/>
                <w:szCs w:val="24"/>
              </w:rPr>
            </w:pPr>
            <w:r>
              <w:rPr>
                <w:noProof/>
              </w:rPr>
              <w:drawing>
                <wp:inline distT="0" distB="0" distL="0" distR="0" wp14:anchorId="083C6E05" wp14:editId="1155682C">
                  <wp:extent cx="2438400" cy="182880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CE20DC" w:rsidRPr="00AB25D5" w:rsidRDefault="00CE20DC" w:rsidP="00CE20DC">
            <w:pPr>
              <w:rPr>
                <w:rFonts w:cs="Calibri"/>
                <w:sz w:val="24"/>
                <w:szCs w:val="24"/>
              </w:rPr>
            </w:pPr>
          </w:p>
          <w:p w:rsidR="00CE20DC" w:rsidRPr="00CE3D3A" w:rsidRDefault="00CE20DC" w:rsidP="00CE20DC">
            <w:pPr>
              <w:pStyle w:val="NoSpacing"/>
              <w:spacing w:line="276" w:lineRule="auto"/>
              <w:rPr>
                <w:rFonts w:ascii="微软雅黑" w:eastAsia="微软雅黑" w:hAnsi="微软雅黑" w:cs="Calibri"/>
                <w:b/>
                <w:sz w:val="28"/>
                <w:szCs w:val="24"/>
                <w:shd w:val="pct15" w:color="auto" w:fill="FFFFFF"/>
              </w:rPr>
            </w:pPr>
            <w:r w:rsidRPr="00CE3D3A">
              <w:rPr>
                <w:rFonts w:ascii="微软雅黑" w:eastAsia="微软雅黑" w:hAnsi="微软雅黑" w:cs="Calibri"/>
                <w:b/>
                <w:sz w:val="28"/>
                <w:szCs w:val="24"/>
                <w:shd w:val="pct15" w:color="auto" w:fill="FFFFFF"/>
              </w:rPr>
              <w:t>Curved ROI_</w:t>
            </w:r>
            <w:r w:rsidRPr="00CE3D3A">
              <w:rPr>
                <w:rFonts w:ascii="微软雅黑" w:eastAsia="微软雅黑" w:hAnsi="微软雅黑" w:cs="Calibri" w:hint="eastAsia"/>
                <w:b/>
                <w:sz w:val="28"/>
                <w:szCs w:val="24"/>
                <w:shd w:val="pct15" w:color="auto" w:fill="FFFFFF"/>
              </w:rPr>
              <w:t>曲面取样技术</w:t>
            </w:r>
          </w:p>
          <w:p w:rsidR="00CE20DC" w:rsidRPr="00CE3D3A" w:rsidRDefault="00CE20DC" w:rsidP="00CE20DC">
            <w:pPr>
              <w:pStyle w:val="NoSpacing"/>
              <w:rPr>
                <w:rFonts w:ascii="微软雅黑" w:eastAsia="微软雅黑" w:hAnsi="微软雅黑" w:cs="Calibri"/>
                <w:sz w:val="24"/>
                <w:szCs w:val="24"/>
              </w:rPr>
            </w:pPr>
            <w:r>
              <w:rPr>
                <w:rFonts w:ascii="微软雅黑" w:eastAsia="微软雅黑" w:hAnsi="微软雅黑" w:cs="Calibri" w:hint="eastAsia"/>
                <w:sz w:val="24"/>
                <w:szCs w:val="24"/>
              </w:rPr>
              <w:t xml:space="preserve">    </w:t>
            </w:r>
            <w:r w:rsidRPr="00CE3D3A">
              <w:rPr>
                <w:rFonts w:ascii="微软雅黑" w:eastAsia="微软雅黑" w:hAnsi="微软雅黑" w:cs="Calibri" w:hint="eastAsia"/>
                <w:sz w:val="24"/>
                <w:szCs w:val="24"/>
              </w:rPr>
              <w:t>进行</w:t>
            </w:r>
            <w:r w:rsidRPr="00CE3D3A">
              <w:rPr>
                <w:rFonts w:ascii="微软雅黑" w:eastAsia="微软雅黑" w:hAnsi="微软雅黑" w:cs="Calibri"/>
                <w:sz w:val="24"/>
                <w:szCs w:val="24"/>
              </w:rPr>
              <w:t>3D/4D</w:t>
            </w:r>
            <w:r w:rsidRPr="00CE3D3A">
              <w:rPr>
                <w:rFonts w:ascii="微软雅黑" w:eastAsia="微软雅黑" w:hAnsi="微软雅黑" w:cs="Calibri" w:hint="eastAsia"/>
                <w:sz w:val="24"/>
                <w:szCs w:val="24"/>
              </w:rPr>
              <w:t>成像时，使用</w:t>
            </w:r>
            <w:r w:rsidRPr="00CE3D3A">
              <w:rPr>
                <w:rFonts w:ascii="微软雅黑" w:eastAsia="微软雅黑" w:hAnsi="微软雅黑" w:cs="Calibri"/>
                <w:sz w:val="24"/>
                <w:szCs w:val="24"/>
              </w:rPr>
              <w:t>3D ROI</w:t>
            </w:r>
            <w:r w:rsidRPr="00CE3D3A">
              <w:rPr>
                <w:rFonts w:ascii="微软雅黑" w:eastAsia="微软雅黑" w:hAnsi="微软雅黑" w:cs="Calibri" w:hint="eastAsia"/>
                <w:sz w:val="24"/>
                <w:szCs w:val="24"/>
              </w:rPr>
              <w:t>取样线可以进行弯曲，便于对成像部位有伪像或遮挡组织的去除，便于快速得到满意的容积图像。</w:t>
            </w:r>
          </w:p>
          <w:p w:rsidR="00CE20DC" w:rsidRDefault="00CE20DC" w:rsidP="00CE20DC">
            <w:pPr>
              <w:pStyle w:val="NoSpacing"/>
              <w:spacing w:line="276" w:lineRule="auto"/>
              <w:jc w:val="center"/>
              <w:rPr>
                <w:rFonts w:cs="Calibri"/>
                <w:sz w:val="24"/>
                <w:szCs w:val="24"/>
              </w:rPr>
            </w:pPr>
            <w:r>
              <w:rPr>
                <w:noProof/>
              </w:rPr>
              <w:lastRenderedPageBreak/>
              <w:drawing>
                <wp:inline distT="0" distB="0" distL="0" distR="0" wp14:anchorId="148A15DC" wp14:editId="10756367">
                  <wp:extent cx="2522220" cy="1912620"/>
                  <wp:effectExtent l="0" t="0" r="0" b="0"/>
                  <wp:docPr id="51" name="Picture 5" descr="D:\EPIQ图片\PANO-3D\HU CONG WEI20140814023628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IQ图片\PANO-3D\HU CONG WEI2014081402362876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2220" cy="1912620"/>
                          </a:xfrm>
                          <a:prstGeom prst="rect">
                            <a:avLst/>
                          </a:prstGeom>
                          <a:noFill/>
                          <a:ln>
                            <a:noFill/>
                          </a:ln>
                        </pic:spPr>
                      </pic:pic>
                    </a:graphicData>
                  </a:graphic>
                </wp:inline>
              </w:drawing>
            </w:r>
            <w:r>
              <w:rPr>
                <w:noProof/>
              </w:rPr>
              <w:drawing>
                <wp:inline distT="0" distB="0" distL="0" distR="0" wp14:anchorId="02732F07" wp14:editId="17DFD365">
                  <wp:extent cx="2522220" cy="1891665"/>
                  <wp:effectExtent l="0" t="0" r="0" b="0"/>
                  <wp:docPr id="52" name="Picture 4" descr="D:\EPIQ\WHC\Curve ROI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PIQ\WHC\Curve ROI 3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2220" cy="1891665"/>
                          </a:xfrm>
                          <a:prstGeom prst="rect">
                            <a:avLst/>
                          </a:prstGeom>
                          <a:noFill/>
                          <a:ln>
                            <a:noFill/>
                          </a:ln>
                        </pic:spPr>
                      </pic:pic>
                    </a:graphicData>
                  </a:graphic>
                </wp:inline>
              </w:drawing>
            </w:r>
          </w:p>
          <w:p w:rsidR="00CE20DC" w:rsidRPr="00CE3D3A" w:rsidRDefault="00CE20DC" w:rsidP="00CE20DC">
            <w:pPr>
              <w:pStyle w:val="NoSpacing"/>
              <w:spacing w:line="276" w:lineRule="auto"/>
              <w:jc w:val="center"/>
              <w:rPr>
                <w:rFonts w:ascii="微软雅黑" w:eastAsia="微软雅黑" w:hAnsi="微软雅黑" w:cs="Calibri"/>
                <w:sz w:val="28"/>
                <w:szCs w:val="24"/>
              </w:rPr>
            </w:pPr>
          </w:p>
          <w:p w:rsidR="00CE20DC" w:rsidRPr="00CE3D3A" w:rsidRDefault="00CE20DC" w:rsidP="00CE20DC">
            <w:pPr>
              <w:pStyle w:val="NoSpacing"/>
              <w:spacing w:line="276" w:lineRule="auto"/>
              <w:rPr>
                <w:rFonts w:ascii="微软雅黑" w:eastAsia="微软雅黑" w:hAnsi="微软雅黑" w:cs="Calibri"/>
                <w:b/>
                <w:sz w:val="28"/>
                <w:szCs w:val="24"/>
                <w:shd w:val="pct15" w:color="auto" w:fill="FFFFFF"/>
              </w:rPr>
            </w:pPr>
            <w:r w:rsidRPr="00CE3D3A">
              <w:rPr>
                <w:rFonts w:ascii="微软雅黑" w:eastAsia="微软雅黑" w:hAnsi="微软雅黑" w:cs="Calibri" w:hint="eastAsia"/>
                <w:b/>
                <w:sz w:val="28"/>
                <w:szCs w:val="24"/>
                <w:shd w:val="pct15" w:color="auto" w:fill="FFFFFF"/>
              </w:rPr>
              <w:t>智能容积断层显示技术</w:t>
            </w:r>
          </w:p>
          <w:p w:rsidR="00CE20DC" w:rsidRDefault="00CE20DC" w:rsidP="00CE20DC">
            <w:pPr>
              <w:pStyle w:val="NoSpacing"/>
              <w:rPr>
                <w:rFonts w:ascii="微软雅黑" w:eastAsia="微软雅黑" w:hAnsi="微软雅黑" w:cs="Calibri"/>
                <w:sz w:val="24"/>
                <w:szCs w:val="24"/>
              </w:rPr>
            </w:pPr>
            <w:r>
              <w:rPr>
                <w:rFonts w:ascii="微软雅黑" w:eastAsia="微软雅黑" w:hAnsi="微软雅黑" w:cs="Calibri" w:hint="eastAsia"/>
                <w:sz w:val="24"/>
                <w:szCs w:val="24"/>
              </w:rPr>
              <w:t xml:space="preserve">    </w:t>
            </w:r>
            <w:r w:rsidRPr="00CE3D3A">
              <w:rPr>
                <w:rFonts w:ascii="微软雅黑" w:eastAsia="微软雅黑" w:hAnsi="微软雅黑" w:cs="Calibri" w:hint="eastAsia"/>
                <w:sz w:val="24"/>
                <w:szCs w:val="24"/>
              </w:rPr>
              <w:t>可在</w:t>
            </w:r>
            <w:r w:rsidRPr="00CE3D3A">
              <w:rPr>
                <w:rFonts w:ascii="微软雅黑" w:eastAsia="微软雅黑" w:hAnsi="微软雅黑" w:cs="Calibri"/>
                <w:sz w:val="24"/>
                <w:szCs w:val="24"/>
              </w:rPr>
              <w:t>X,Y,Z</w:t>
            </w:r>
            <w:r w:rsidRPr="00CE3D3A">
              <w:rPr>
                <w:rFonts w:ascii="微软雅黑" w:eastAsia="微软雅黑" w:hAnsi="微软雅黑" w:cs="Calibri" w:hint="eastAsia"/>
                <w:sz w:val="24"/>
                <w:szCs w:val="24"/>
              </w:rPr>
              <w:t>轴具有多层断层显示方式并可同屏显示至少</w:t>
            </w:r>
            <w:r w:rsidRPr="00CE3D3A">
              <w:rPr>
                <w:rFonts w:ascii="微软雅黑" w:eastAsia="微软雅黑" w:hAnsi="微软雅黑" w:cs="Calibri"/>
                <w:sz w:val="24"/>
                <w:szCs w:val="24"/>
              </w:rPr>
              <w:t>25</w:t>
            </w:r>
            <w:r w:rsidRPr="00CE3D3A">
              <w:rPr>
                <w:rFonts w:ascii="微软雅黑" w:eastAsia="微软雅黑" w:hAnsi="微软雅黑" w:cs="Calibri" w:hint="eastAsia"/>
                <w:sz w:val="24"/>
                <w:szCs w:val="24"/>
              </w:rPr>
              <w:t>幅图像（提供图片），断层间隔及深度可调节</w:t>
            </w:r>
            <w:r w:rsidRPr="00CE3D3A">
              <w:rPr>
                <w:rFonts w:ascii="微软雅黑" w:eastAsia="微软雅黑" w:hAnsi="微软雅黑" w:cs="Calibri"/>
                <w:sz w:val="24"/>
                <w:szCs w:val="24"/>
              </w:rPr>
              <w:t>;</w:t>
            </w:r>
            <w:r w:rsidRPr="00CE3D3A">
              <w:rPr>
                <w:rFonts w:ascii="微软雅黑" w:eastAsia="微软雅黑" w:hAnsi="微软雅黑" w:cs="Calibri" w:hint="eastAsia"/>
                <w:sz w:val="24"/>
                <w:szCs w:val="24"/>
              </w:rPr>
              <w:t>具有可调节不同层厚显示方式，最小层厚</w:t>
            </w:r>
            <w:r w:rsidRPr="00CE3D3A">
              <w:rPr>
                <w:rFonts w:ascii="微软雅黑" w:eastAsia="微软雅黑" w:hAnsi="微软雅黑" w:cs="Calibri"/>
                <w:sz w:val="24"/>
                <w:szCs w:val="24"/>
              </w:rPr>
              <w:t>≤0.1mm</w:t>
            </w:r>
            <w:r w:rsidRPr="00CE3D3A">
              <w:rPr>
                <w:rFonts w:ascii="微软雅黑" w:eastAsia="微软雅黑" w:hAnsi="微软雅黑" w:cs="Calibri" w:hint="eastAsia"/>
                <w:sz w:val="24"/>
                <w:szCs w:val="24"/>
              </w:rPr>
              <w:t>（提供图片）。</w:t>
            </w:r>
            <w:r w:rsidRPr="00CE3D3A">
              <w:rPr>
                <w:rFonts w:ascii="微软雅黑" w:eastAsia="微软雅黑" w:hAnsi="微软雅黑" w:cs="Calibri"/>
                <w:sz w:val="24"/>
                <w:szCs w:val="24"/>
              </w:rPr>
              <w:t xml:space="preserve"> </w:t>
            </w:r>
          </w:p>
          <w:p w:rsidR="00CE20DC" w:rsidRPr="00CE3D3A" w:rsidRDefault="00CE20DC" w:rsidP="00CE20DC">
            <w:pPr>
              <w:pStyle w:val="NoSpacing"/>
              <w:rPr>
                <w:rFonts w:ascii="微软雅黑" w:eastAsia="微软雅黑" w:hAnsi="微软雅黑" w:cs="Calibri"/>
                <w:sz w:val="24"/>
                <w:szCs w:val="24"/>
              </w:rPr>
            </w:pPr>
          </w:p>
          <w:p w:rsidR="00CE20DC" w:rsidRDefault="00CE20DC" w:rsidP="00CE20DC">
            <w:pPr>
              <w:pStyle w:val="NoSpacing"/>
              <w:spacing w:line="276" w:lineRule="auto"/>
              <w:rPr>
                <w:rFonts w:cs="Calibri"/>
                <w:sz w:val="24"/>
                <w:szCs w:val="24"/>
              </w:rPr>
            </w:pPr>
            <w:r>
              <w:rPr>
                <w:noProof/>
              </w:rPr>
              <w:drawing>
                <wp:inline distT="0" distB="0" distL="0" distR="0" wp14:anchorId="00BD97D9" wp14:editId="04771543">
                  <wp:extent cx="2449195" cy="1870710"/>
                  <wp:effectExtent l="0" t="0" r="8255"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9195" cy="1870710"/>
                          </a:xfrm>
                          <a:prstGeom prst="rect">
                            <a:avLst/>
                          </a:prstGeom>
                          <a:noFill/>
                          <a:ln>
                            <a:noFill/>
                          </a:ln>
                        </pic:spPr>
                      </pic:pic>
                    </a:graphicData>
                  </a:graphic>
                </wp:inline>
              </w:drawing>
            </w:r>
          </w:p>
          <w:p w:rsidR="00CE20DC" w:rsidRPr="002070F1" w:rsidRDefault="00CE20DC" w:rsidP="00CE20DC">
            <w:pPr>
              <w:pStyle w:val="NoSpacing"/>
              <w:spacing w:line="276" w:lineRule="auto"/>
              <w:rPr>
                <w:rFonts w:cs="Calibri"/>
                <w:sz w:val="24"/>
                <w:szCs w:val="24"/>
              </w:rPr>
            </w:pPr>
          </w:p>
          <w:p w:rsidR="00CE20DC" w:rsidRPr="00CE3D3A" w:rsidRDefault="00CE20DC" w:rsidP="00CE20DC">
            <w:pPr>
              <w:pStyle w:val="NoSpacing"/>
              <w:spacing w:line="276" w:lineRule="auto"/>
              <w:rPr>
                <w:rFonts w:ascii="微软雅黑" w:eastAsia="微软雅黑" w:hAnsi="微软雅黑" w:cs="Calibri"/>
                <w:b/>
                <w:sz w:val="28"/>
                <w:szCs w:val="24"/>
                <w:shd w:val="pct15" w:color="auto" w:fill="FFFFFF"/>
              </w:rPr>
            </w:pPr>
            <w:r w:rsidRPr="00CE3D3A">
              <w:rPr>
                <w:rFonts w:ascii="微软雅黑" w:eastAsia="微软雅黑" w:hAnsi="微软雅黑" w:cs="Calibri" w:hint="eastAsia"/>
                <w:b/>
                <w:sz w:val="28"/>
                <w:szCs w:val="24"/>
                <w:shd w:val="pct15" w:color="auto" w:fill="FFFFFF"/>
              </w:rPr>
              <w:t>厚层容积切片技术</w:t>
            </w:r>
          </w:p>
          <w:p w:rsidR="00CE20DC" w:rsidRDefault="00CE20DC" w:rsidP="0000678E">
            <w:pPr>
              <w:pStyle w:val="NoSpacing"/>
              <w:ind w:firstLine="480"/>
              <w:rPr>
                <w:rFonts w:ascii="微软雅黑" w:eastAsia="微软雅黑" w:hAnsi="微软雅黑" w:cs="Calibri"/>
                <w:sz w:val="24"/>
                <w:szCs w:val="24"/>
              </w:rPr>
            </w:pPr>
            <w:r w:rsidRPr="00CE3D3A">
              <w:rPr>
                <w:rFonts w:ascii="微软雅黑" w:eastAsia="微软雅黑" w:hAnsi="微软雅黑" w:cs="Calibri" w:hint="eastAsia"/>
                <w:sz w:val="24"/>
                <w:szCs w:val="24"/>
              </w:rPr>
              <w:t>可在</w:t>
            </w:r>
            <w:r w:rsidRPr="00CE3D3A">
              <w:rPr>
                <w:rFonts w:ascii="微软雅黑" w:eastAsia="微软雅黑" w:hAnsi="微软雅黑" w:cs="Calibri"/>
                <w:sz w:val="24"/>
                <w:szCs w:val="24"/>
              </w:rPr>
              <w:t>X,Y,Z</w:t>
            </w:r>
            <w:r w:rsidRPr="00CE3D3A">
              <w:rPr>
                <w:rFonts w:ascii="微软雅黑" w:eastAsia="微软雅黑" w:hAnsi="微软雅黑" w:cs="Calibri" w:hint="eastAsia"/>
                <w:sz w:val="24"/>
                <w:szCs w:val="24"/>
              </w:rPr>
              <w:t>轴进行任意位置的三维立体结构显示，对组织内的微小病变及内部细节三维结构选择性的进行三维立体显示，显示厚度及位置可调。</w:t>
            </w:r>
          </w:p>
          <w:p w:rsidR="0000678E" w:rsidRDefault="0000678E" w:rsidP="0000678E">
            <w:pPr>
              <w:pStyle w:val="NoSpacing"/>
              <w:ind w:firstLine="480"/>
              <w:rPr>
                <w:rFonts w:ascii="微软雅黑" w:eastAsia="微软雅黑" w:hAnsi="微软雅黑" w:cs="Calibri"/>
                <w:sz w:val="24"/>
                <w:szCs w:val="24"/>
              </w:rPr>
            </w:pPr>
          </w:p>
          <w:p w:rsidR="0000678E" w:rsidRDefault="0000678E" w:rsidP="0000678E">
            <w:pPr>
              <w:pStyle w:val="NoSpacing"/>
              <w:ind w:firstLine="480"/>
              <w:rPr>
                <w:rFonts w:ascii="微软雅黑" w:eastAsia="微软雅黑" w:hAnsi="微软雅黑" w:cs="Calibri"/>
                <w:sz w:val="24"/>
                <w:szCs w:val="24"/>
              </w:rPr>
            </w:pPr>
          </w:p>
          <w:p w:rsidR="0000678E" w:rsidRDefault="0000678E" w:rsidP="0000678E">
            <w:pPr>
              <w:pStyle w:val="NoSpacing"/>
              <w:ind w:firstLine="480"/>
              <w:rPr>
                <w:rFonts w:ascii="微软雅黑" w:eastAsia="微软雅黑" w:hAnsi="微软雅黑" w:cs="Calibri"/>
                <w:sz w:val="24"/>
                <w:szCs w:val="24"/>
              </w:rPr>
            </w:pPr>
          </w:p>
          <w:p w:rsidR="0000678E" w:rsidRDefault="0000678E" w:rsidP="0000678E">
            <w:pPr>
              <w:pStyle w:val="NoSpacing"/>
              <w:ind w:firstLine="480"/>
              <w:rPr>
                <w:rFonts w:ascii="微软雅黑" w:eastAsia="微软雅黑" w:hAnsi="微软雅黑" w:cs="Calibri"/>
                <w:sz w:val="24"/>
                <w:szCs w:val="24"/>
              </w:rPr>
            </w:pPr>
          </w:p>
          <w:p w:rsidR="0000678E" w:rsidRPr="0000678E" w:rsidRDefault="0000678E" w:rsidP="0000678E">
            <w:pPr>
              <w:pStyle w:val="NoSpacing"/>
              <w:ind w:firstLine="480"/>
              <w:rPr>
                <w:rFonts w:ascii="微软雅黑" w:eastAsia="微软雅黑" w:hAnsi="微软雅黑" w:cs="Calibri"/>
                <w:sz w:val="24"/>
                <w:szCs w:val="24"/>
              </w:rPr>
            </w:pPr>
          </w:p>
          <w:p w:rsidR="00CE20DC" w:rsidRPr="00CE3D3A" w:rsidRDefault="00CE20DC" w:rsidP="0000678E">
            <w:pPr>
              <w:pStyle w:val="NoSpacing"/>
              <w:spacing w:line="276" w:lineRule="auto"/>
              <w:jc w:val="center"/>
              <w:rPr>
                <w:rFonts w:ascii="微软雅黑" w:eastAsia="微软雅黑" w:hAnsi="微软雅黑" w:cs="Calibri"/>
                <w:sz w:val="24"/>
                <w:szCs w:val="24"/>
              </w:rPr>
            </w:pPr>
            <w:r w:rsidRPr="00062CD0">
              <w:rPr>
                <w:rFonts w:cs="Calibri"/>
                <w:b/>
                <w:color w:val="0070C0"/>
                <w:sz w:val="44"/>
                <w:szCs w:val="32"/>
                <w:u w:color="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br w:type="page"/>
            </w:r>
            <w:bookmarkStart w:id="0" w:name="_GoBack"/>
            <w:bookmarkEnd w:id="0"/>
          </w:p>
          <w:p w:rsidR="00CE20DC" w:rsidRPr="00CE3D3A" w:rsidRDefault="00CE20DC" w:rsidP="00CE20DC">
            <w:pPr>
              <w:pStyle w:val="NoSpacing"/>
              <w:spacing w:line="276" w:lineRule="auto"/>
              <w:rPr>
                <w:rFonts w:ascii="微软雅黑" w:eastAsia="微软雅黑" w:hAnsi="微软雅黑" w:cs="Calibri"/>
                <w:b/>
                <w:sz w:val="28"/>
                <w:szCs w:val="24"/>
                <w:shd w:val="pct15" w:color="auto" w:fill="FFFFFF"/>
              </w:rPr>
            </w:pPr>
            <w:r w:rsidRPr="00CE3D3A">
              <w:rPr>
                <w:rFonts w:ascii="微软雅黑" w:eastAsia="微软雅黑" w:hAnsi="微软雅黑" w:cs="Calibri"/>
                <w:b/>
                <w:sz w:val="28"/>
                <w:szCs w:val="24"/>
                <w:shd w:val="pct15" w:color="auto" w:fill="FFFFFF"/>
              </w:rPr>
              <w:t>IMT</w:t>
            </w:r>
            <w:r w:rsidRPr="00CE3D3A">
              <w:rPr>
                <w:rFonts w:ascii="微软雅黑" w:eastAsia="微软雅黑" w:hAnsi="微软雅黑" w:cs="Calibri" w:hint="eastAsia"/>
                <w:b/>
                <w:sz w:val="28"/>
                <w:szCs w:val="24"/>
                <w:shd w:val="pct15" w:color="auto" w:fill="FFFFFF"/>
              </w:rPr>
              <w:t>血管内中膜增厚测量组件</w:t>
            </w:r>
          </w:p>
          <w:p w:rsidR="00CE20DC" w:rsidRDefault="00CE20DC" w:rsidP="00CE20DC">
            <w:pPr>
              <w:pStyle w:val="NoSpacing"/>
              <w:rPr>
                <w:rFonts w:ascii="微软雅黑" w:eastAsia="微软雅黑" w:hAnsi="微软雅黑" w:cs="Calibri"/>
                <w:sz w:val="24"/>
                <w:szCs w:val="24"/>
              </w:rPr>
            </w:pPr>
            <w:r w:rsidRPr="00CE3D3A">
              <w:rPr>
                <w:rFonts w:ascii="微软雅黑" w:eastAsia="微软雅黑" w:hAnsi="微软雅黑" w:cs="Calibri" w:hint="eastAsia"/>
                <w:sz w:val="24"/>
                <w:szCs w:val="24"/>
              </w:rPr>
              <w:t>提供颈总动脉及其他浅表动脉的内中膜自动测量</w:t>
            </w:r>
            <w:r w:rsidRPr="00CE3D3A">
              <w:rPr>
                <w:rFonts w:ascii="微软雅黑" w:eastAsia="微软雅黑" w:hAnsi="微软雅黑" w:cs="Calibri"/>
                <w:sz w:val="24"/>
                <w:szCs w:val="24"/>
              </w:rPr>
              <w:t>,</w:t>
            </w:r>
            <w:r w:rsidRPr="00CE3D3A">
              <w:rPr>
                <w:rFonts w:ascii="微软雅黑" w:eastAsia="微软雅黑" w:hAnsi="微软雅黑" w:cs="Calibri" w:hint="eastAsia"/>
                <w:sz w:val="24"/>
                <w:szCs w:val="24"/>
              </w:rPr>
              <w:t>结果显示</w:t>
            </w:r>
            <w:r w:rsidRPr="00CE3D3A">
              <w:rPr>
                <w:rFonts w:ascii="微软雅黑" w:eastAsia="微软雅黑" w:hAnsi="微软雅黑" w:cs="Calibri"/>
                <w:sz w:val="24"/>
                <w:szCs w:val="24"/>
              </w:rPr>
              <w:t xml:space="preserve"> IMT </w:t>
            </w:r>
            <w:r w:rsidRPr="00CE3D3A">
              <w:rPr>
                <w:rFonts w:ascii="微软雅黑" w:eastAsia="微软雅黑" w:hAnsi="微软雅黑" w:cs="Calibri" w:hint="eastAsia"/>
                <w:sz w:val="24"/>
                <w:szCs w:val="24"/>
              </w:rPr>
              <w:t>平均毫米及标准偏差</w:t>
            </w:r>
            <w:r w:rsidRPr="00CE3D3A">
              <w:rPr>
                <w:rFonts w:ascii="微软雅黑" w:eastAsia="微软雅黑" w:hAnsi="微软雅黑" w:cs="Calibri"/>
                <w:sz w:val="24"/>
                <w:szCs w:val="24"/>
              </w:rPr>
              <w:t>,</w:t>
            </w:r>
            <w:r w:rsidRPr="00CE3D3A">
              <w:rPr>
                <w:rFonts w:ascii="微软雅黑" w:eastAsia="微软雅黑" w:hAnsi="微软雅黑" w:cs="Calibri" w:hint="eastAsia"/>
                <w:sz w:val="24"/>
                <w:szCs w:val="24"/>
              </w:rPr>
              <w:t>用户自定义感兴趣区</w:t>
            </w:r>
            <w:r w:rsidRPr="00CE3D3A">
              <w:rPr>
                <w:rFonts w:ascii="微软雅黑" w:eastAsia="微软雅黑" w:hAnsi="微软雅黑" w:cs="Calibri"/>
                <w:sz w:val="24"/>
                <w:szCs w:val="24"/>
              </w:rPr>
              <w:t>,</w:t>
            </w:r>
            <w:r w:rsidRPr="00CE3D3A">
              <w:rPr>
                <w:rFonts w:ascii="微软雅黑" w:eastAsia="微软雅黑" w:hAnsi="微软雅黑" w:cs="Calibri" w:hint="eastAsia"/>
                <w:sz w:val="24"/>
                <w:szCs w:val="24"/>
              </w:rPr>
              <w:t>提高</w:t>
            </w:r>
            <w:r w:rsidRPr="00CE3D3A">
              <w:rPr>
                <w:rFonts w:ascii="微软雅黑" w:eastAsia="微软雅黑" w:hAnsi="微软雅黑" w:cs="Calibri"/>
                <w:sz w:val="24"/>
                <w:szCs w:val="24"/>
              </w:rPr>
              <w:t>IMT</w:t>
            </w:r>
            <w:r w:rsidRPr="00CE3D3A">
              <w:rPr>
                <w:rFonts w:ascii="微软雅黑" w:eastAsia="微软雅黑" w:hAnsi="微软雅黑" w:cs="Calibri" w:hint="eastAsia"/>
                <w:sz w:val="24"/>
                <w:szCs w:val="24"/>
              </w:rPr>
              <w:t>测量的连续性及可靠性</w:t>
            </w:r>
            <w:r w:rsidRPr="00CE3D3A">
              <w:rPr>
                <w:rFonts w:ascii="微软雅黑" w:eastAsia="微软雅黑" w:hAnsi="微软雅黑" w:cs="Calibri"/>
                <w:sz w:val="24"/>
                <w:szCs w:val="24"/>
              </w:rPr>
              <w:t>.</w:t>
            </w:r>
          </w:p>
          <w:p w:rsidR="00CE20DC" w:rsidRPr="00CE3D3A" w:rsidRDefault="00CE20DC" w:rsidP="00CE20DC">
            <w:pPr>
              <w:pStyle w:val="NoSpacing"/>
              <w:ind w:firstLine="480"/>
              <w:rPr>
                <w:rFonts w:ascii="微软雅黑" w:eastAsia="微软雅黑" w:hAnsi="微软雅黑" w:cs="Calibri"/>
                <w:sz w:val="24"/>
                <w:szCs w:val="24"/>
              </w:rPr>
            </w:pPr>
          </w:p>
          <w:p w:rsidR="00CE20DC" w:rsidRDefault="00CE20DC" w:rsidP="00CE20DC">
            <w:pPr>
              <w:pStyle w:val="NoSpacing"/>
              <w:spacing w:line="276" w:lineRule="auto"/>
              <w:jc w:val="center"/>
              <w:rPr>
                <w:rFonts w:cs="Calibri"/>
                <w:sz w:val="24"/>
                <w:szCs w:val="24"/>
              </w:rPr>
            </w:pPr>
            <w:r>
              <w:rPr>
                <w:noProof/>
              </w:rPr>
              <w:drawing>
                <wp:inline distT="0" distB="0" distL="0" distR="0" wp14:anchorId="67774C02" wp14:editId="66ABD58E">
                  <wp:extent cx="2427605" cy="1818005"/>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7605" cy="1818005"/>
                          </a:xfrm>
                          <a:prstGeom prst="rect">
                            <a:avLst/>
                          </a:prstGeom>
                          <a:noFill/>
                          <a:ln>
                            <a:noFill/>
                          </a:ln>
                        </pic:spPr>
                      </pic:pic>
                    </a:graphicData>
                  </a:graphic>
                </wp:inline>
              </w:drawing>
            </w:r>
            <w:r>
              <w:rPr>
                <w:noProof/>
              </w:rPr>
              <w:drawing>
                <wp:inline distT="0" distB="0" distL="0" distR="0" wp14:anchorId="692C8798" wp14:editId="6C5AB858">
                  <wp:extent cx="2226264" cy="1836420"/>
                  <wp:effectExtent l="0" t="0" r="3175"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7870" cy="1845994"/>
                          </a:xfrm>
                          <a:prstGeom prst="rect">
                            <a:avLst/>
                          </a:prstGeom>
                          <a:noFill/>
                          <a:ln>
                            <a:noFill/>
                          </a:ln>
                        </pic:spPr>
                      </pic:pic>
                    </a:graphicData>
                  </a:graphic>
                </wp:inline>
              </w:drawing>
            </w:r>
          </w:p>
          <w:p w:rsidR="00A53DE9" w:rsidRPr="00CE20DC" w:rsidRDefault="00A53DE9" w:rsidP="0000678E">
            <w:pPr>
              <w:pStyle w:val="NoSpacing"/>
              <w:rPr>
                <w:rFonts w:ascii="微软雅黑" w:eastAsia="微软雅黑" w:hAnsi="微软雅黑"/>
                <w:sz w:val="24"/>
              </w:rPr>
            </w:pPr>
          </w:p>
        </w:tc>
      </w:tr>
    </w:tbl>
    <w:p w:rsidR="0000678E" w:rsidRDefault="0000678E" w:rsidP="0000678E">
      <w:pPr>
        <w:autoSpaceDE w:val="0"/>
        <w:autoSpaceDN w:val="0"/>
        <w:spacing w:after="120"/>
        <w:jc w:val="center"/>
        <w:rPr>
          <w:rFonts w:ascii="微软雅黑" w:eastAsia="微软雅黑" w:hAnsi="微软雅黑"/>
          <w:b/>
          <w:sz w:val="30"/>
          <w:szCs w:val="30"/>
        </w:rPr>
      </w:pPr>
    </w:p>
    <w:p w:rsidR="0000678E" w:rsidRDefault="0000678E" w:rsidP="0000678E">
      <w:pPr>
        <w:autoSpaceDE w:val="0"/>
        <w:autoSpaceDN w:val="0"/>
        <w:spacing w:after="120"/>
        <w:jc w:val="center"/>
        <w:rPr>
          <w:rFonts w:ascii="微软雅黑" w:eastAsia="微软雅黑" w:hAnsi="微软雅黑"/>
          <w:b/>
          <w:sz w:val="30"/>
          <w:szCs w:val="30"/>
        </w:rPr>
      </w:pPr>
    </w:p>
    <w:p w:rsidR="0000678E" w:rsidRDefault="0000678E" w:rsidP="0000678E">
      <w:pPr>
        <w:autoSpaceDE w:val="0"/>
        <w:autoSpaceDN w:val="0"/>
        <w:spacing w:after="120"/>
        <w:jc w:val="center"/>
        <w:rPr>
          <w:rFonts w:ascii="微软雅黑" w:eastAsia="微软雅黑" w:hAnsi="微软雅黑"/>
          <w:b/>
          <w:sz w:val="30"/>
          <w:szCs w:val="30"/>
        </w:rPr>
      </w:pPr>
    </w:p>
    <w:p w:rsidR="0000678E" w:rsidRDefault="0000678E" w:rsidP="0000678E">
      <w:pPr>
        <w:autoSpaceDE w:val="0"/>
        <w:autoSpaceDN w:val="0"/>
        <w:spacing w:after="120"/>
        <w:jc w:val="center"/>
        <w:rPr>
          <w:rFonts w:ascii="微软雅黑" w:eastAsia="微软雅黑" w:hAnsi="微软雅黑"/>
          <w:b/>
          <w:sz w:val="30"/>
          <w:szCs w:val="30"/>
        </w:rPr>
      </w:pPr>
    </w:p>
    <w:p w:rsidR="0000678E" w:rsidRDefault="0000678E" w:rsidP="0000678E">
      <w:pPr>
        <w:autoSpaceDE w:val="0"/>
        <w:autoSpaceDN w:val="0"/>
        <w:spacing w:after="120"/>
        <w:jc w:val="center"/>
        <w:rPr>
          <w:rFonts w:ascii="微软雅黑" w:eastAsia="微软雅黑" w:hAnsi="微软雅黑"/>
          <w:b/>
          <w:sz w:val="30"/>
          <w:szCs w:val="30"/>
        </w:rPr>
      </w:pPr>
    </w:p>
    <w:p w:rsidR="00A6691C" w:rsidRPr="00CA1FA3" w:rsidRDefault="00913C2F" w:rsidP="0000678E">
      <w:pPr>
        <w:autoSpaceDE w:val="0"/>
        <w:autoSpaceDN w:val="0"/>
        <w:spacing w:after="120"/>
        <w:jc w:val="center"/>
        <w:rPr>
          <w:rFonts w:ascii="微软雅黑" w:eastAsia="微软雅黑" w:hAnsi="微软雅黑"/>
          <w:b/>
          <w:bCs/>
          <w:color w:val="0070C0"/>
          <w:sz w:val="40"/>
          <w:szCs w:val="44"/>
        </w:rPr>
      </w:pPr>
      <w:proofErr w:type="spellStart"/>
      <w:r w:rsidRPr="00913C2F">
        <w:rPr>
          <w:rFonts w:ascii="微软雅黑" w:eastAsia="微软雅黑" w:hAnsi="微软雅黑" w:hint="eastAsia"/>
          <w:b/>
          <w:color w:val="0070C0"/>
          <w:sz w:val="40"/>
          <w:szCs w:val="44"/>
        </w:rPr>
        <w:lastRenderedPageBreak/>
        <w:t>Affiniti</w:t>
      </w:r>
      <w:proofErr w:type="spellEnd"/>
      <w:r w:rsidRPr="00913C2F">
        <w:rPr>
          <w:rFonts w:ascii="微软雅黑" w:eastAsia="微软雅黑" w:hAnsi="微软雅黑"/>
          <w:b/>
          <w:color w:val="0070C0"/>
          <w:sz w:val="40"/>
          <w:szCs w:val="44"/>
        </w:rPr>
        <w:t xml:space="preserve"> 30</w:t>
      </w:r>
      <w:r w:rsidR="0045242F" w:rsidRPr="00913C2F">
        <w:rPr>
          <w:rFonts w:ascii="微软雅黑" w:eastAsia="微软雅黑" w:hAnsi="微软雅黑"/>
          <w:b/>
          <w:color w:val="0070C0"/>
          <w:sz w:val="40"/>
          <w:szCs w:val="44"/>
        </w:rPr>
        <w:fldChar w:fldCharType="begin"/>
      </w:r>
      <w:r w:rsidR="0045242F" w:rsidRPr="00913C2F">
        <w:rPr>
          <w:rFonts w:ascii="微软雅黑" w:eastAsia="微软雅黑" w:hAnsi="微软雅黑"/>
          <w:b/>
          <w:color w:val="0070C0"/>
          <w:sz w:val="40"/>
          <w:szCs w:val="44"/>
        </w:rPr>
        <w:instrText xml:space="preserve"> DOCPROPERTY "产品名称"  \* MERGEFORMAT </w:instrText>
      </w:r>
      <w:r w:rsidR="0045242F" w:rsidRPr="00913C2F">
        <w:rPr>
          <w:rFonts w:ascii="微软雅黑" w:eastAsia="微软雅黑" w:hAnsi="微软雅黑"/>
          <w:b/>
          <w:color w:val="0070C0"/>
          <w:sz w:val="40"/>
          <w:szCs w:val="44"/>
        </w:rPr>
        <w:fldChar w:fldCharType="separate"/>
      </w:r>
      <w:r w:rsidR="00A6691C" w:rsidRPr="00913C2F">
        <w:rPr>
          <w:rFonts w:ascii="微软雅黑" w:eastAsia="微软雅黑" w:hAnsi="微软雅黑" w:hint="eastAsia"/>
          <w:b/>
          <w:color w:val="0070C0"/>
          <w:sz w:val="40"/>
          <w:szCs w:val="44"/>
        </w:rPr>
        <w:t>彩色超声诊断系统</w:t>
      </w:r>
      <w:r w:rsidR="0045242F" w:rsidRPr="00913C2F">
        <w:rPr>
          <w:rFonts w:ascii="微软雅黑" w:eastAsia="微软雅黑" w:hAnsi="微软雅黑"/>
          <w:b/>
          <w:color w:val="0070C0"/>
          <w:sz w:val="40"/>
          <w:szCs w:val="44"/>
        </w:rPr>
        <w:fldChar w:fldCharType="end"/>
      </w:r>
      <w:r w:rsidR="00A6691C" w:rsidRPr="00CA1FA3">
        <w:rPr>
          <w:rFonts w:ascii="微软雅黑" w:eastAsia="微软雅黑" w:hAnsi="微软雅黑" w:hint="eastAsia"/>
          <w:b/>
          <w:color w:val="0070C0"/>
          <w:sz w:val="40"/>
          <w:szCs w:val="44"/>
        </w:rPr>
        <w:t>配置单</w:t>
      </w:r>
    </w:p>
    <w:p w:rsidR="00103485" w:rsidRPr="006560A4" w:rsidRDefault="006560A4" w:rsidP="006560A4">
      <w:pPr>
        <w:rPr>
          <w:rFonts w:ascii="微软雅黑" w:eastAsia="微软雅黑" w:hAnsi="微软雅黑"/>
          <w:b/>
          <w:bCs/>
          <w:color w:val="FF0000"/>
          <w:sz w:val="24"/>
          <w:szCs w:val="24"/>
        </w:rPr>
      </w:pPr>
      <w:r w:rsidRPr="006560A4">
        <w:rPr>
          <w:rFonts w:ascii="微软雅黑" w:eastAsia="微软雅黑" w:hAnsi="微软雅黑" w:hint="eastAsia"/>
          <w:b/>
          <w:bCs/>
          <w:color w:val="FF0000"/>
          <w:sz w:val="24"/>
          <w:szCs w:val="24"/>
        </w:rPr>
        <w:t>(</w:t>
      </w:r>
      <w:r>
        <w:rPr>
          <w:rFonts w:ascii="微软雅黑" w:eastAsia="微软雅黑" w:hAnsi="微软雅黑" w:hint="eastAsia"/>
          <w:b/>
          <w:bCs/>
          <w:color w:val="FF0000"/>
          <w:sz w:val="24"/>
          <w:szCs w:val="24"/>
        </w:rPr>
        <w:t>可自行添加，</w:t>
      </w:r>
      <w:r w:rsidRPr="006560A4">
        <w:rPr>
          <w:rFonts w:ascii="微软雅黑" w:eastAsia="微软雅黑" w:hAnsi="微软雅黑" w:hint="eastAsia"/>
          <w:b/>
          <w:bCs/>
          <w:color w:val="FF0000"/>
          <w:sz w:val="24"/>
          <w:szCs w:val="24"/>
        </w:rPr>
        <w:t>与最后下单为准)</w:t>
      </w:r>
    </w:p>
    <w:p w:rsidR="00103485" w:rsidRDefault="00103485">
      <w:pPr>
        <w:jc w:val="center"/>
        <w:rPr>
          <w:rFonts w:ascii="微软雅黑" w:eastAsia="微软雅黑" w:hAnsi="微软雅黑"/>
          <w:b/>
          <w:bCs/>
          <w:sz w:val="24"/>
          <w:szCs w:val="24"/>
        </w:rPr>
      </w:pPr>
    </w:p>
    <w:p w:rsidR="00103485" w:rsidRDefault="00103485">
      <w:pPr>
        <w:jc w:val="center"/>
        <w:rPr>
          <w:rFonts w:ascii="微软雅黑" w:eastAsia="微软雅黑" w:hAnsi="微软雅黑"/>
          <w:b/>
          <w:bCs/>
          <w:sz w:val="24"/>
          <w:szCs w:val="24"/>
        </w:rPr>
      </w:pPr>
    </w:p>
    <w:p w:rsidR="00103485" w:rsidRDefault="00103485">
      <w:pPr>
        <w:jc w:val="center"/>
        <w:rPr>
          <w:rFonts w:ascii="微软雅黑" w:eastAsia="微软雅黑" w:hAnsi="微软雅黑"/>
          <w:b/>
          <w:bCs/>
          <w:sz w:val="24"/>
          <w:szCs w:val="24"/>
        </w:rPr>
      </w:pPr>
    </w:p>
    <w:p w:rsidR="00103485" w:rsidRDefault="00103485">
      <w:pPr>
        <w:jc w:val="center"/>
        <w:rPr>
          <w:rFonts w:ascii="微软雅黑" w:eastAsia="微软雅黑" w:hAnsi="微软雅黑"/>
          <w:b/>
          <w:bCs/>
          <w:sz w:val="24"/>
          <w:szCs w:val="24"/>
        </w:rPr>
      </w:pPr>
    </w:p>
    <w:p w:rsidR="004F303B" w:rsidRDefault="004F303B">
      <w:pPr>
        <w:jc w:val="center"/>
        <w:rPr>
          <w:rFonts w:ascii="微软雅黑" w:eastAsia="微软雅黑" w:hAnsi="微软雅黑"/>
          <w:b/>
          <w:bCs/>
          <w:sz w:val="24"/>
          <w:szCs w:val="24"/>
        </w:rPr>
      </w:pPr>
    </w:p>
    <w:p w:rsidR="004F303B" w:rsidRDefault="004F303B">
      <w:pPr>
        <w:jc w:val="center"/>
        <w:rPr>
          <w:rFonts w:ascii="微软雅黑" w:eastAsia="微软雅黑" w:hAnsi="微软雅黑"/>
          <w:b/>
          <w:bCs/>
          <w:sz w:val="24"/>
          <w:szCs w:val="24"/>
        </w:rPr>
      </w:pPr>
    </w:p>
    <w:p w:rsidR="004F303B" w:rsidRDefault="004F303B">
      <w:pPr>
        <w:jc w:val="center"/>
        <w:rPr>
          <w:rFonts w:ascii="微软雅黑" w:eastAsia="微软雅黑" w:hAnsi="微软雅黑"/>
          <w:b/>
          <w:bCs/>
          <w:sz w:val="24"/>
          <w:szCs w:val="24"/>
        </w:rPr>
      </w:pPr>
    </w:p>
    <w:p w:rsidR="004F303B" w:rsidRDefault="004F303B">
      <w:pPr>
        <w:jc w:val="center"/>
        <w:rPr>
          <w:rFonts w:ascii="微软雅黑" w:eastAsia="微软雅黑" w:hAnsi="微软雅黑"/>
          <w:b/>
          <w:bCs/>
          <w:sz w:val="24"/>
          <w:szCs w:val="24"/>
        </w:rPr>
      </w:pPr>
    </w:p>
    <w:p w:rsidR="004F303B" w:rsidRDefault="004F303B">
      <w:pPr>
        <w:jc w:val="center"/>
        <w:rPr>
          <w:rFonts w:ascii="微软雅黑" w:eastAsia="微软雅黑" w:hAnsi="微软雅黑"/>
          <w:b/>
          <w:bCs/>
          <w:sz w:val="24"/>
          <w:szCs w:val="24"/>
        </w:rPr>
      </w:pPr>
    </w:p>
    <w:p w:rsidR="004F303B" w:rsidRDefault="004F303B">
      <w:pPr>
        <w:jc w:val="center"/>
        <w:rPr>
          <w:rFonts w:ascii="微软雅黑" w:eastAsia="微软雅黑" w:hAnsi="微软雅黑"/>
          <w:b/>
          <w:bCs/>
          <w:sz w:val="24"/>
          <w:szCs w:val="24"/>
        </w:rPr>
      </w:pPr>
    </w:p>
    <w:p w:rsidR="004F303B" w:rsidRDefault="004F303B">
      <w:pPr>
        <w:jc w:val="center"/>
        <w:rPr>
          <w:rFonts w:ascii="微软雅黑" w:eastAsia="微软雅黑" w:hAnsi="微软雅黑"/>
          <w:b/>
          <w:bCs/>
          <w:sz w:val="24"/>
          <w:szCs w:val="24"/>
        </w:rPr>
      </w:pPr>
    </w:p>
    <w:p w:rsidR="004F303B" w:rsidRDefault="004F303B">
      <w:pPr>
        <w:jc w:val="center"/>
        <w:rPr>
          <w:rFonts w:ascii="微软雅黑" w:eastAsia="微软雅黑" w:hAnsi="微软雅黑"/>
          <w:b/>
          <w:bCs/>
          <w:sz w:val="24"/>
          <w:szCs w:val="24"/>
        </w:rPr>
      </w:pPr>
    </w:p>
    <w:p w:rsidR="004F303B" w:rsidRDefault="004F303B">
      <w:pPr>
        <w:jc w:val="center"/>
        <w:rPr>
          <w:rFonts w:ascii="微软雅黑" w:eastAsia="微软雅黑" w:hAnsi="微软雅黑"/>
          <w:b/>
          <w:bCs/>
          <w:sz w:val="24"/>
          <w:szCs w:val="24"/>
        </w:rPr>
      </w:pPr>
    </w:p>
    <w:p w:rsidR="004F303B" w:rsidRDefault="004F303B">
      <w:pPr>
        <w:jc w:val="center"/>
        <w:rPr>
          <w:rFonts w:ascii="微软雅黑" w:eastAsia="微软雅黑" w:hAnsi="微软雅黑"/>
          <w:b/>
          <w:bCs/>
          <w:sz w:val="24"/>
          <w:szCs w:val="24"/>
        </w:rPr>
      </w:pPr>
    </w:p>
    <w:p w:rsidR="004F303B" w:rsidRDefault="004F303B">
      <w:pPr>
        <w:jc w:val="center"/>
        <w:rPr>
          <w:rFonts w:ascii="微软雅黑" w:eastAsia="微软雅黑" w:hAnsi="微软雅黑"/>
          <w:b/>
          <w:bCs/>
          <w:sz w:val="24"/>
          <w:szCs w:val="24"/>
        </w:rPr>
      </w:pPr>
    </w:p>
    <w:p w:rsidR="004F303B" w:rsidRDefault="004F303B">
      <w:pPr>
        <w:jc w:val="center"/>
        <w:rPr>
          <w:rFonts w:ascii="微软雅黑" w:eastAsia="微软雅黑" w:hAnsi="微软雅黑"/>
          <w:b/>
          <w:bCs/>
          <w:sz w:val="24"/>
          <w:szCs w:val="24"/>
        </w:rPr>
      </w:pPr>
    </w:p>
    <w:p w:rsidR="004F303B" w:rsidRDefault="004F303B">
      <w:pPr>
        <w:jc w:val="center"/>
        <w:rPr>
          <w:rFonts w:ascii="微软雅黑" w:eastAsia="微软雅黑" w:hAnsi="微软雅黑"/>
          <w:b/>
          <w:bCs/>
          <w:sz w:val="24"/>
          <w:szCs w:val="24"/>
        </w:rPr>
      </w:pPr>
    </w:p>
    <w:p w:rsidR="004F303B" w:rsidRDefault="004F303B">
      <w:pPr>
        <w:jc w:val="center"/>
        <w:rPr>
          <w:rFonts w:ascii="微软雅黑" w:eastAsia="微软雅黑" w:hAnsi="微软雅黑"/>
          <w:b/>
          <w:bCs/>
          <w:sz w:val="24"/>
          <w:szCs w:val="24"/>
        </w:rPr>
      </w:pPr>
    </w:p>
    <w:p w:rsidR="0000678E" w:rsidRDefault="0000678E">
      <w:pPr>
        <w:jc w:val="center"/>
        <w:rPr>
          <w:rFonts w:ascii="微软雅黑" w:eastAsia="微软雅黑" w:hAnsi="微软雅黑"/>
          <w:b/>
          <w:bCs/>
          <w:sz w:val="24"/>
          <w:szCs w:val="24"/>
        </w:rPr>
      </w:pPr>
    </w:p>
    <w:p w:rsidR="004F303B" w:rsidRPr="00603171" w:rsidRDefault="004F303B">
      <w:pPr>
        <w:jc w:val="center"/>
        <w:rPr>
          <w:rFonts w:ascii="微软雅黑" w:eastAsia="微软雅黑" w:hAnsi="微软雅黑"/>
          <w:b/>
          <w:bCs/>
          <w:sz w:val="24"/>
          <w:szCs w:val="24"/>
        </w:rPr>
      </w:pPr>
    </w:p>
    <w:p w:rsidR="00A53DE9" w:rsidRPr="00940E2B" w:rsidRDefault="00A53DE9">
      <w:pPr>
        <w:jc w:val="center"/>
        <w:rPr>
          <w:rFonts w:ascii="微软雅黑" w:eastAsia="微软雅黑" w:hAnsi="微软雅黑"/>
          <w:b/>
          <w:color w:val="0070C0"/>
          <w:sz w:val="44"/>
          <w:szCs w:val="44"/>
        </w:rPr>
      </w:pPr>
      <w:r w:rsidRPr="00940E2B">
        <w:rPr>
          <w:rFonts w:ascii="微软雅黑" w:eastAsia="微软雅黑" w:hAnsi="微软雅黑" w:hint="eastAsia"/>
          <w:b/>
          <w:bCs/>
          <w:color w:val="0070C0"/>
          <w:sz w:val="44"/>
          <w:szCs w:val="44"/>
        </w:rPr>
        <w:lastRenderedPageBreak/>
        <w:t>售后服务条款</w:t>
      </w:r>
    </w:p>
    <w:p w:rsidR="00A53DE9" w:rsidRDefault="009A167B" w:rsidP="009A167B">
      <w:pPr>
        <w:tabs>
          <w:tab w:val="left" w:pos="6885"/>
        </w:tabs>
        <w:spacing w:before="120" w:line="360" w:lineRule="auto"/>
        <w:jc w:val="left"/>
        <w:rPr>
          <w:rFonts w:ascii="Arial" w:hAnsi="Arial"/>
          <w:b/>
          <w:bCs/>
          <w:color w:val="000000"/>
          <w:sz w:val="36"/>
        </w:rPr>
      </w:pPr>
      <w:r>
        <w:rPr>
          <w:rFonts w:ascii="Arial" w:hAnsi="Arial"/>
          <w:b/>
          <w:bCs/>
          <w:color w:val="000000"/>
          <w:sz w:val="36"/>
        </w:rPr>
        <w:tab/>
      </w:r>
    </w:p>
    <w:p w:rsidR="00A53DE9" w:rsidRPr="00103485" w:rsidRDefault="00A53DE9" w:rsidP="00F43B41">
      <w:pPr>
        <w:numPr>
          <w:ilvl w:val="0"/>
          <w:numId w:val="2"/>
        </w:numPr>
        <w:spacing w:line="360" w:lineRule="auto"/>
        <w:rPr>
          <w:rFonts w:ascii="微软雅黑" w:eastAsia="微软雅黑" w:hAnsi="微软雅黑" w:cs="Arial"/>
          <w:sz w:val="24"/>
          <w:szCs w:val="24"/>
        </w:rPr>
      </w:pPr>
      <w:r w:rsidRPr="00103485">
        <w:rPr>
          <w:rFonts w:ascii="微软雅黑" w:eastAsia="微软雅黑" w:hAnsi="微软雅黑" w:cs="Arial" w:hint="eastAsia"/>
          <w:sz w:val="24"/>
          <w:szCs w:val="24"/>
        </w:rPr>
        <w:t>飞利浦即时服务中心全年开通24小时免费热线电话：</w:t>
      </w:r>
      <w:r w:rsidRPr="00103485">
        <w:rPr>
          <w:rFonts w:ascii="微软雅黑" w:eastAsia="微软雅黑" w:hAnsi="微软雅黑" w:cs="Arial" w:hint="eastAsia"/>
          <w:b/>
          <w:bCs/>
          <w:sz w:val="24"/>
          <w:szCs w:val="24"/>
        </w:rPr>
        <w:t>800-810-0038或400-810-0038   ，</w:t>
      </w:r>
      <w:r w:rsidRPr="00103485">
        <w:rPr>
          <w:rFonts w:ascii="微软雅黑" w:eastAsia="微软雅黑" w:hAnsi="微软雅黑" w:cs="Arial" w:hint="eastAsia"/>
          <w:sz w:val="24"/>
          <w:szCs w:val="24"/>
        </w:rPr>
        <w:t>由飞利浦产品技术专家提供在线技术咨询。为客户提供快速便捷的售后服务，保证医疗设备的正常运转。</w:t>
      </w:r>
    </w:p>
    <w:p w:rsidR="00A53DE9" w:rsidRPr="00103485" w:rsidRDefault="00A53DE9" w:rsidP="00F43B41">
      <w:pPr>
        <w:numPr>
          <w:ilvl w:val="0"/>
          <w:numId w:val="2"/>
        </w:numPr>
        <w:spacing w:line="360" w:lineRule="auto"/>
        <w:rPr>
          <w:rFonts w:ascii="微软雅黑" w:eastAsia="微软雅黑" w:hAnsi="微软雅黑"/>
          <w:color w:val="000000"/>
          <w:sz w:val="24"/>
          <w:szCs w:val="24"/>
        </w:rPr>
      </w:pPr>
      <w:r w:rsidRPr="00103485">
        <w:rPr>
          <w:rFonts w:ascii="微软雅黑" w:eastAsia="微软雅黑" w:hAnsi="微软雅黑" w:hint="eastAsia"/>
          <w:color w:val="000000"/>
          <w:sz w:val="24"/>
          <w:szCs w:val="24"/>
        </w:rPr>
        <w:t>飞利浦设备保修期为设备移交后12个月</w:t>
      </w:r>
      <w:r w:rsidRPr="00103485">
        <w:rPr>
          <w:rFonts w:ascii="微软雅黑" w:eastAsia="微软雅黑" w:hAnsi="微软雅黑" w:hint="eastAsia"/>
          <w:sz w:val="24"/>
          <w:szCs w:val="24"/>
        </w:rPr>
        <w:t>或到货后15个月</w:t>
      </w:r>
      <w:r w:rsidRPr="00103485">
        <w:rPr>
          <w:rFonts w:ascii="微软雅黑" w:eastAsia="微软雅黑" w:hAnsi="微软雅黑" w:hint="eastAsia"/>
          <w:color w:val="000000"/>
          <w:sz w:val="24"/>
          <w:szCs w:val="24"/>
        </w:rPr>
        <w:t>，以先到为准. 自设备移交之日算起。保修期内为用户提供维修部件储备及运输费用，设备维修费用由飞利浦公司承担，其中包括人工费，差旅费及相应的备件费用（保修期内标准维修服务内容不包括的项目除外）。</w:t>
      </w:r>
      <w:r w:rsidRPr="00103485">
        <w:rPr>
          <w:rFonts w:ascii="微软雅黑" w:eastAsia="微软雅黑" w:hAnsi="微软雅黑" w:cs="Arial" w:hint="eastAsia"/>
          <w:sz w:val="24"/>
          <w:szCs w:val="24"/>
        </w:rPr>
        <w:t>保修期内，保证年开机率达到95％以上。</w:t>
      </w:r>
      <w:r w:rsidRPr="00103485">
        <w:rPr>
          <w:rFonts w:ascii="微软雅黑" w:eastAsia="微软雅黑" w:hAnsi="微软雅黑" w:hint="eastAsia"/>
          <w:color w:val="000000"/>
          <w:sz w:val="24"/>
          <w:szCs w:val="24"/>
        </w:rPr>
        <w:t>未达到的天数，按１：２比例，延长保修天数。</w:t>
      </w:r>
    </w:p>
    <w:p w:rsidR="00A53DE9" w:rsidRPr="00103485" w:rsidRDefault="00A53DE9" w:rsidP="00F43B41">
      <w:pPr>
        <w:numPr>
          <w:ilvl w:val="0"/>
          <w:numId w:val="2"/>
        </w:numPr>
        <w:spacing w:line="360" w:lineRule="auto"/>
        <w:rPr>
          <w:rFonts w:ascii="微软雅黑" w:eastAsia="微软雅黑" w:hAnsi="微软雅黑" w:cs="Arial"/>
          <w:sz w:val="24"/>
          <w:szCs w:val="24"/>
        </w:rPr>
      </w:pPr>
      <w:r w:rsidRPr="00103485">
        <w:rPr>
          <w:rFonts w:ascii="微软雅黑" w:eastAsia="微软雅黑" w:hAnsi="微软雅黑" w:cs="Arial" w:hint="eastAsia"/>
          <w:sz w:val="24"/>
          <w:szCs w:val="24"/>
        </w:rPr>
        <w:t>保修期内外发生故障报修，飞利浦即时服务中心可提供即时的电话维修支持，电话响应：1小时。现场响应时间：本地：第二个工作日(异地：根据距离远近酌情延长)。</w:t>
      </w:r>
    </w:p>
    <w:p w:rsidR="00A53DE9" w:rsidRPr="00103485" w:rsidRDefault="00A53DE9" w:rsidP="00F43B41">
      <w:pPr>
        <w:numPr>
          <w:ilvl w:val="0"/>
          <w:numId w:val="2"/>
        </w:numPr>
        <w:spacing w:line="360" w:lineRule="auto"/>
        <w:rPr>
          <w:rFonts w:ascii="微软雅黑" w:eastAsia="微软雅黑" w:hAnsi="微软雅黑" w:cs="Arial"/>
          <w:sz w:val="24"/>
          <w:szCs w:val="24"/>
        </w:rPr>
      </w:pPr>
      <w:r w:rsidRPr="00103485">
        <w:rPr>
          <w:rFonts w:ascii="微软雅黑" w:eastAsia="微软雅黑" w:hAnsi="微软雅黑" w:cs="Arial" w:hint="eastAsia"/>
          <w:sz w:val="24"/>
          <w:szCs w:val="24"/>
        </w:rPr>
        <w:t>远程诊断服务：保修期内飞利浦公司提供远程诊断RSN服务。</w:t>
      </w:r>
    </w:p>
    <w:p w:rsidR="00A53DE9" w:rsidRPr="00103485" w:rsidRDefault="00A53DE9" w:rsidP="00F43B41">
      <w:pPr>
        <w:numPr>
          <w:ilvl w:val="0"/>
          <w:numId w:val="2"/>
        </w:numPr>
        <w:spacing w:line="360" w:lineRule="auto"/>
        <w:rPr>
          <w:rFonts w:ascii="微软雅黑" w:eastAsia="微软雅黑" w:hAnsi="微软雅黑" w:cs="Arial"/>
          <w:sz w:val="24"/>
          <w:szCs w:val="24"/>
        </w:rPr>
      </w:pPr>
      <w:r w:rsidRPr="00103485">
        <w:rPr>
          <w:rFonts w:ascii="微软雅黑" w:eastAsia="微软雅黑" w:hAnsi="微软雅黑" w:cs="Arial" w:hint="eastAsia"/>
          <w:sz w:val="24"/>
          <w:szCs w:val="24"/>
        </w:rPr>
        <w:t>保修期外更换一般零配件，飞利浦即时服务中心提供零配件价格，经客户书面确认后，先维修后付款。</w:t>
      </w:r>
      <w:r w:rsidRPr="00103485">
        <w:rPr>
          <w:rFonts w:ascii="微软雅黑" w:eastAsia="微软雅黑" w:hAnsi="微软雅黑" w:cs="Tms Rmn"/>
          <w:sz w:val="24"/>
          <w:szCs w:val="24"/>
        </w:rPr>
        <w:t>(客户有超过30天以上欠款不能享受先维修后付款)</w:t>
      </w:r>
    </w:p>
    <w:p w:rsidR="00A53DE9" w:rsidRPr="00103485" w:rsidRDefault="00A53DE9" w:rsidP="00F43B41">
      <w:pPr>
        <w:numPr>
          <w:ilvl w:val="0"/>
          <w:numId w:val="2"/>
        </w:numPr>
        <w:spacing w:line="360" w:lineRule="auto"/>
        <w:rPr>
          <w:rFonts w:ascii="微软雅黑" w:eastAsia="微软雅黑" w:hAnsi="微软雅黑" w:cs="Arial"/>
          <w:sz w:val="24"/>
          <w:szCs w:val="24"/>
        </w:rPr>
      </w:pPr>
      <w:r w:rsidRPr="00103485">
        <w:rPr>
          <w:rFonts w:ascii="微软雅黑" w:eastAsia="微软雅黑" w:hAnsi="微软雅黑" w:hint="eastAsia"/>
          <w:color w:val="000000"/>
          <w:sz w:val="24"/>
          <w:szCs w:val="24"/>
        </w:rPr>
        <w:t>定期保养：</w:t>
      </w:r>
      <w:r w:rsidRPr="00103485">
        <w:rPr>
          <w:rFonts w:ascii="微软雅黑" w:eastAsia="微软雅黑" w:hAnsi="微软雅黑" w:cs="Tms Rmn"/>
          <w:sz w:val="24"/>
          <w:szCs w:val="24"/>
        </w:rPr>
        <w:t>(保修期内)</w:t>
      </w:r>
      <w:r w:rsidRPr="00103485">
        <w:rPr>
          <w:rFonts w:ascii="微软雅黑" w:eastAsia="微软雅黑" w:hAnsi="微软雅黑" w:hint="eastAsia"/>
          <w:color w:val="000000"/>
          <w:sz w:val="24"/>
          <w:szCs w:val="24"/>
        </w:rPr>
        <w:t>根据工厂规定提供设备的定期保养。其中包括设备的安全检查，影像质量检查，运行状态检查，并提供每年的系统状态报告等。所需费用由飞利浦承担</w:t>
      </w:r>
    </w:p>
    <w:p w:rsidR="00A53DE9" w:rsidRPr="00103485" w:rsidRDefault="00A53DE9" w:rsidP="00F43B41">
      <w:pPr>
        <w:numPr>
          <w:ilvl w:val="0"/>
          <w:numId w:val="2"/>
        </w:numPr>
        <w:spacing w:line="360" w:lineRule="auto"/>
        <w:rPr>
          <w:rFonts w:ascii="微软雅黑" w:eastAsia="微软雅黑" w:hAnsi="微软雅黑" w:cs="Arial"/>
          <w:sz w:val="24"/>
          <w:szCs w:val="24"/>
        </w:rPr>
      </w:pPr>
      <w:r w:rsidRPr="00103485">
        <w:rPr>
          <w:rFonts w:ascii="微软雅黑" w:eastAsia="微软雅黑" w:hAnsi="微软雅黑" w:cs="Arial" w:hint="eastAsia"/>
          <w:sz w:val="24"/>
          <w:szCs w:val="24"/>
        </w:rPr>
        <w:t>软件升级：应用软件，操作系统及数据库完善和稳定性升级免费（新增功能软件除外）</w:t>
      </w:r>
    </w:p>
    <w:p w:rsidR="00A53DE9" w:rsidRPr="00103485" w:rsidRDefault="00A53DE9" w:rsidP="00F43B41">
      <w:pPr>
        <w:numPr>
          <w:ilvl w:val="0"/>
          <w:numId w:val="2"/>
        </w:numPr>
        <w:spacing w:line="360" w:lineRule="auto"/>
        <w:rPr>
          <w:rFonts w:ascii="微软雅黑" w:eastAsia="微软雅黑" w:hAnsi="微软雅黑" w:cs="Arial"/>
          <w:sz w:val="24"/>
          <w:szCs w:val="24"/>
        </w:rPr>
      </w:pPr>
      <w:r w:rsidRPr="00103485">
        <w:rPr>
          <w:rFonts w:ascii="微软雅黑" w:eastAsia="微软雅黑" w:hAnsi="微软雅黑" w:cs="Arial" w:hint="eastAsia"/>
          <w:sz w:val="24"/>
          <w:szCs w:val="24"/>
        </w:rPr>
        <w:t>计时服务：</w:t>
      </w:r>
    </w:p>
    <w:p w:rsidR="00A53DE9" w:rsidRPr="00103485" w:rsidRDefault="00A53DE9" w:rsidP="00A75343">
      <w:pPr>
        <w:autoSpaceDE w:val="0"/>
        <w:autoSpaceDN w:val="0"/>
        <w:adjustRightInd w:val="0"/>
        <w:spacing w:line="360" w:lineRule="auto"/>
        <w:ind w:leftChars="150" w:left="315"/>
        <w:rPr>
          <w:rFonts w:ascii="微软雅黑" w:eastAsia="微软雅黑" w:hAnsi="微软雅黑" w:cs="Arial"/>
          <w:sz w:val="24"/>
          <w:szCs w:val="24"/>
        </w:rPr>
      </w:pPr>
      <w:r w:rsidRPr="00103485">
        <w:rPr>
          <w:rFonts w:ascii="微软雅黑" w:eastAsia="微软雅黑" w:hAnsi="微软雅黑" w:cs="Arial" w:hint="eastAsia"/>
          <w:sz w:val="24"/>
          <w:szCs w:val="24"/>
        </w:rPr>
        <w:t>计时服务从客户服务工程师到达现场开始工作后计算工时，每次本地三小时起计算，外地以八小时起计算。</w:t>
      </w:r>
    </w:p>
    <w:p w:rsidR="00A53DE9" w:rsidRDefault="00A53DE9" w:rsidP="00A75343">
      <w:pPr>
        <w:autoSpaceDE w:val="0"/>
        <w:autoSpaceDN w:val="0"/>
        <w:adjustRightInd w:val="0"/>
        <w:spacing w:line="360" w:lineRule="auto"/>
        <w:ind w:leftChars="150" w:left="315"/>
        <w:rPr>
          <w:rFonts w:cs="Arial"/>
        </w:rPr>
      </w:pPr>
    </w:p>
    <w:p w:rsidR="00A53DE9" w:rsidRDefault="00A53DE9" w:rsidP="00A75343">
      <w:pPr>
        <w:autoSpaceDE w:val="0"/>
        <w:autoSpaceDN w:val="0"/>
        <w:adjustRightInd w:val="0"/>
        <w:spacing w:line="360" w:lineRule="auto"/>
        <w:ind w:leftChars="150" w:left="315"/>
        <w:rPr>
          <w:rFonts w:cs="Arial"/>
        </w:rPr>
      </w:pPr>
    </w:p>
    <w:p w:rsidR="004F303B" w:rsidRDefault="004F303B" w:rsidP="00A75343">
      <w:pPr>
        <w:autoSpaceDE w:val="0"/>
        <w:autoSpaceDN w:val="0"/>
        <w:adjustRightInd w:val="0"/>
        <w:spacing w:line="360" w:lineRule="auto"/>
        <w:ind w:leftChars="150" w:left="315"/>
        <w:rPr>
          <w:rFonts w:cs="Arial"/>
        </w:rPr>
      </w:pPr>
    </w:p>
    <w:p w:rsidR="004F303B" w:rsidRDefault="004F303B" w:rsidP="00A75343">
      <w:pPr>
        <w:autoSpaceDE w:val="0"/>
        <w:autoSpaceDN w:val="0"/>
        <w:adjustRightInd w:val="0"/>
        <w:spacing w:line="360" w:lineRule="auto"/>
        <w:ind w:leftChars="150" w:left="315"/>
        <w:rPr>
          <w:rFonts w:cs="Arial"/>
        </w:rPr>
      </w:pPr>
    </w:p>
    <w:p w:rsidR="00A53DE9" w:rsidRPr="00940E2B" w:rsidRDefault="00A53DE9">
      <w:pPr>
        <w:jc w:val="center"/>
        <w:rPr>
          <w:rFonts w:ascii="微软雅黑" w:eastAsia="微软雅黑" w:hAnsi="微软雅黑"/>
          <w:b/>
          <w:bCs/>
          <w:color w:val="0070C0"/>
          <w:sz w:val="44"/>
          <w:szCs w:val="44"/>
        </w:rPr>
      </w:pPr>
      <w:r w:rsidRPr="00940E2B">
        <w:rPr>
          <w:rFonts w:ascii="微软雅黑" w:eastAsia="微软雅黑" w:hAnsi="微软雅黑" w:hint="eastAsia"/>
          <w:b/>
          <w:color w:val="0070C0"/>
          <w:sz w:val="44"/>
          <w:szCs w:val="44"/>
        </w:rPr>
        <w:lastRenderedPageBreak/>
        <w:t>参考用户名单</w:t>
      </w:r>
    </w:p>
    <w:p w:rsidR="00A53DE9" w:rsidRDefault="00A53DE9">
      <w:pPr>
        <w:rPr>
          <w:rFonts w:ascii="宋体" w:hAnsi="宋体" w:cs="Arial"/>
          <w:b/>
          <w:bCs/>
          <w:color w:val="0000FF"/>
          <w:sz w:val="32"/>
          <w:szCs w:val="32"/>
        </w:rPr>
      </w:pPr>
    </w:p>
    <w:tbl>
      <w:tblPr>
        <w:tblW w:w="9520" w:type="dxa"/>
        <w:tblInd w:w="-595" w:type="dxa"/>
        <w:tblLayout w:type="fixed"/>
        <w:tblCellMar>
          <w:left w:w="0" w:type="dxa"/>
          <w:right w:w="0" w:type="dxa"/>
        </w:tblCellMar>
        <w:tblLook w:val="0000" w:firstRow="0" w:lastRow="0" w:firstColumn="0" w:lastColumn="0" w:noHBand="0" w:noVBand="0"/>
      </w:tblPr>
      <w:tblGrid>
        <w:gridCol w:w="4247"/>
        <w:gridCol w:w="3180"/>
        <w:gridCol w:w="2093"/>
      </w:tblGrid>
      <w:tr w:rsidR="00A53DE9" w:rsidTr="002A52CC">
        <w:trPr>
          <w:trHeight w:val="300"/>
        </w:trPr>
        <w:tc>
          <w:tcPr>
            <w:tcW w:w="424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tcPr>
          <w:p w:rsidR="00A53DE9" w:rsidRPr="00553CA2" w:rsidRDefault="00A53DE9">
            <w:pPr>
              <w:jc w:val="center"/>
              <w:rPr>
                <w:rFonts w:ascii="微软雅黑" w:eastAsia="微软雅黑" w:hAnsi="微软雅黑" w:cs="Arial Unicode MS"/>
                <w:b/>
                <w:bCs/>
                <w:sz w:val="24"/>
                <w:szCs w:val="24"/>
              </w:rPr>
            </w:pPr>
            <w:r w:rsidRPr="00553CA2">
              <w:rPr>
                <w:rFonts w:ascii="微软雅黑" w:eastAsia="微软雅黑" w:hAnsi="微软雅黑" w:cs="Arial Unicode MS" w:hint="eastAsia"/>
                <w:b/>
                <w:bCs/>
                <w:sz w:val="24"/>
                <w:szCs w:val="24"/>
              </w:rPr>
              <w:t>医院名称</w:t>
            </w:r>
          </w:p>
        </w:tc>
        <w:tc>
          <w:tcPr>
            <w:tcW w:w="3180"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tcPr>
          <w:p w:rsidR="00A53DE9" w:rsidRPr="00553CA2" w:rsidRDefault="00A53DE9">
            <w:pPr>
              <w:jc w:val="center"/>
              <w:rPr>
                <w:rFonts w:ascii="微软雅黑" w:eastAsia="微软雅黑" w:hAnsi="微软雅黑" w:cs="Arial Unicode MS"/>
                <w:b/>
                <w:bCs/>
                <w:sz w:val="24"/>
                <w:szCs w:val="24"/>
              </w:rPr>
            </w:pPr>
            <w:r w:rsidRPr="00553CA2">
              <w:rPr>
                <w:rFonts w:ascii="微软雅黑" w:eastAsia="微软雅黑" w:hAnsi="微软雅黑" w:hint="eastAsia"/>
                <w:b/>
                <w:bCs/>
                <w:sz w:val="24"/>
                <w:szCs w:val="24"/>
              </w:rPr>
              <w:t xml:space="preserve">联系人 </w:t>
            </w:r>
          </w:p>
        </w:tc>
        <w:tc>
          <w:tcPr>
            <w:tcW w:w="2093"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tcPr>
          <w:p w:rsidR="00A53DE9" w:rsidRPr="00553CA2" w:rsidRDefault="00A53DE9">
            <w:pPr>
              <w:jc w:val="center"/>
              <w:rPr>
                <w:rFonts w:ascii="微软雅黑" w:eastAsia="微软雅黑" w:hAnsi="微软雅黑" w:cs="Arial"/>
                <w:b/>
                <w:bCs/>
                <w:sz w:val="24"/>
                <w:szCs w:val="24"/>
              </w:rPr>
            </w:pPr>
            <w:r w:rsidRPr="00553CA2">
              <w:rPr>
                <w:rFonts w:ascii="微软雅黑" w:eastAsia="微软雅黑" w:hAnsi="微软雅黑" w:cs="Arial" w:hint="eastAsia"/>
                <w:b/>
                <w:bCs/>
                <w:sz w:val="24"/>
                <w:szCs w:val="24"/>
              </w:rPr>
              <w:t xml:space="preserve">联系电话　</w:t>
            </w: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r w:rsidR="00A53DE9" w:rsidTr="00951B64">
        <w:trPr>
          <w:cantSplit/>
          <w:trHeight w:val="300"/>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3180"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c>
          <w:tcPr>
            <w:tcW w:w="2093" w:type="dxa"/>
            <w:tcBorders>
              <w:top w:val="nil"/>
              <w:left w:val="nil"/>
              <w:bottom w:val="single" w:sz="4" w:space="0" w:color="auto"/>
              <w:right w:val="single" w:sz="4" w:space="0" w:color="auto"/>
            </w:tcBorders>
            <w:tcMar>
              <w:top w:w="15" w:type="dxa"/>
              <w:left w:w="15" w:type="dxa"/>
              <w:bottom w:w="0" w:type="dxa"/>
              <w:right w:w="15" w:type="dxa"/>
            </w:tcMar>
            <w:vAlign w:val="center"/>
          </w:tcPr>
          <w:p w:rsidR="00A53DE9" w:rsidRPr="00553CA2" w:rsidRDefault="00A53DE9">
            <w:pPr>
              <w:rPr>
                <w:rFonts w:ascii="微软雅黑" w:eastAsia="微软雅黑" w:hAnsi="微软雅黑" w:cs="Arial Unicode MS"/>
                <w:sz w:val="24"/>
                <w:szCs w:val="24"/>
              </w:rPr>
            </w:pPr>
          </w:p>
        </w:tc>
      </w:tr>
    </w:tbl>
    <w:p w:rsidR="00A53DE9" w:rsidRDefault="00A53DE9">
      <w:pPr>
        <w:tabs>
          <w:tab w:val="left" w:pos="5068"/>
        </w:tabs>
        <w:jc w:val="left"/>
      </w:pPr>
    </w:p>
    <w:p w:rsidR="00155687" w:rsidRDefault="00155687">
      <w:pPr>
        <w:tabs>
          <w:tab w:val="left" w:pos="5068"/>
        </w:tabs>
        <w:jc w:val="left"/>
      </w:pPr>
    </w:p>
    <w:p w:rsidR="00155687" w:rsidRDefault="00155687">
      <w:pPr>
        <w:tabs>
          <w:tab w:val="left" w:pos="5068"/>
        </w:tabs>
        <w:jc w:val="left"/>
      </w:pPr>
    </w:p>
    <w:p w:rsidR="00155687" w:rsidRDefault="00155687">
      <w:pPr>
        <w:tabs>
          <w:tab w:val="left" w:pos="5068"/>
        </w:tabs>
        <w:jc w:val="left"/>
      </w:pPr>
      <w:r>
        <w:rPr>
          <w:noProof/>
        </w:rPr>
        <w:drawing>
          <wp:inline distT="0" distB="0" distL="0" distR="0" wp14:anchorId="24AF249B" wp14:editId="6E1C19C2">
            <wp:extent cx="6645910" cy="37382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brightnessContrast contrast="40000"/>
                              </a14:imgEffect>
                            </a14:imgLayer>
                          </a14:imgProps>
                        </a:ext>
                      </a:extLst>
                    </a:blip>
                    <a:stretch>
                      <a:fillRect/>
                    </a:stretch>
                  </pic:blipFill>
                  <pic:spPr>
                    <a:xfrm>
                      <a:off x="0" y="0"/>
                      <a:ext cx="6645910" cy="3738245"/>
                    </a:xfrm>
                    <a:prstGeom prst="rect">
                      <a:avLst/>
                    </a:prstGeom>
                  </pic:spPr>
                </pic:pic>
              </a:graphicData>
            </a:graphic>
          </wp:inline>
        </w:drawing>
      </w:r>
      <w:r>
        <w:rPr>
          <w:noProof/>
        </w:rPr>
        <w:drawing>
          <wp:inline distT="0" distB="0" distL="0" distR="0" wp14:anchorId="0E8DEE75" wp14:editId="64094D77">
            <wp:extent cx="6645910" cy="37382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3738245"/>
                    </a:xfrm>
                    <a:prstGeom prst="rect">
                      <a:avLst/>
                    </a:prstGeom>
                  </pic:spPr>
                </pic:pic>
              </a:graphicData>
            </a:graphic>
          </wp:inline>
        </w:drawing>
      </w:r>
    </w:p>
    <w:p w:rsidR="00155687" w:rsidRDefault="00155687">
      <w:pPr>
        <w:tabs>
          <w:tab w:val="left" w:pos="5068"/>
        </w:tabs>
        <w:jc w:val="left"/>
      </w:pPr>
    </w:p>
    <w:p w:rsidR="00155687" w:rsidRDefault="00155687">
      <w:pPr>
        <w:tabs>
          <w:tab w:val="left" w:pos="5068"/>
        </w:tabs>
        <w:jc w:val="left"/>
      </w:pPr>
    </w:p>
    <w:p w:rsidR="00155687" w:rsidRDefault="00155687">
      <w:pPr>
        <w:tabs>
          <w:tab w:val="left" w:pos="5068"/>
        </w:tabs>
        <w:jc w:val="left"/>
      </w:pPr>
    </w:p>
    <w:p w:rsidR="00155687" w:rsidRDefault="00155687">
      <w:pPr>
        <w:tabs>
          <w:tab w:val="left" w:pos="5068"/>
        </w:tabs>
        <w:jc w:val="left"/>
      </w:pPr>
    </w:p>
    <w:sectPr w:rsidR="00155687" w:rsidSect="00CE20DC">
      <w:footerReference w:type="default" r:id="rId45"/>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23A" w:rsidRDefault="0057223A">
      <w:r>
        <w:separator/>
      </w:r>
    </w:p>
  </w:endnote>
  <w:endnote w:type="continuationSeparator" w:id="0">
    <w:p w:rsidR="0057223A" w:rsidRDefault="00572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华文行楷">
    <w:altName w:val="宋体"/>
    <w:charset w:val="86"/>
    <w:family w:val="auto"/>
    <w:pitch w:val="variable"/>
    <w:sig w:usb0="00000000" w:usb1="080F0000" w:usb2="00000010" w:usb3="00000000" w:csb0="00040000" w:csb1="00000000"/>
  </w:font>
  <w:font w:name="楷体_GB2312">
    <w:altName w:val="SimSun-ExtB"/>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8CF3C52" w:usb2="00000016" w:usb3="00000000" w:csb0="0004001F" w:csb1="00000000"/>
  </w:font>
  <w:font w:name="华文彩云">
    <w:charset w:val="86"/>
    <w:family w:val="auto"/>
    <w:pitch w:val="variable"/>
    <w:sig w:usb0="00000001" w:usb1="080F0000" w:usb2="00000010" w:usb3="00000000" w:csb0="00040000" w:csb1="00000000"/>
  </w:font>
  <w:font w:name="黑体">
    <w:altName w:val="Malgun Gothic Semilight"/>
    <w:panose1 w:val="02010600030101010101"/>
    <w:charset w:val="86"/>
    <w:family w:val="modern"/>
    <w:pitch w:val="fixed"/>
    <w:sig w:usb0="00000000" w:usb1="38CF7CFA" w:usb2="00000016" w:usb3="00000000" w:csb0="00040001" w:csb1="00000000"/>
  </w:font>
  <w:font w:name="楷体">
    <w:altName w:val="Malgun Gothic Semilight"/>
    <w:charset w:val="86"/>
    <w:family w:val="modern"/>
    <w:pitch w:val="fixed"/>
    <w:sig w:usb0="800002BF" w:usb1="38CF7CFA" w:usb2="00000016" w:usb3="00000000" w:csb0="00040001" w:csb1="00000000"/>
  </w:font>
  <w:font w:name="幼圆">
    <w:altName w:val="SimSun-ExtB"/>
    <w:charset w:val="86"/>
    <w:family w:val="modern"/>
    <w:pitch w:val="fixed"/>
    <w:sig w:usb0="00000000" w:usb1="080E0000" w:usb2="00000010" w:usb3="00000000" w:csb0="00040000" w:csb1="00000000"/>
  </w:font>
  <w:font w:name="仿宋">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246476"/>
      <w:docPartObj>
        <w:docPartGallery w:val="Page Numbers (Bottom of Page)"/>
        <w:docPartUnique/>
      </w:docPartObj>
    </w:sdtPr>
    <w:sdtEndPr/>
    <w:sdtContent>
      <w:p w:rsidR="003C488D" w:rsidRDefault="003C488D">
        <w:pPr>
          <w:pStyle w:val="Footer"/>
          <w:jc w:val="right"/>
        </w:pPr>
        <w:r>
          <w:fldChar w:fldCharType="begin"/>
        </w:r>
        <w:r>
          <w:instrText>PAGE   \* MERGEFORMAT</w:instrText>
        </w:r>
        <w:r>
          <w:fldChar w:fldCharType="separate"/>
        </w:r>
        <w:r w:rsidR="009638A1" w:rsidRPr="009638A1">
          <w:rPr>
            <w:noProof/>
            <w:lang w:val="zh-CN"/>
          </w:rPr>
          <w:t>16</w:t>
        </w:r>
        <w:r>
          <w:fldChar w:fldCharType="end"/>
        </w:r>
      </w:p>
    </w:sdtContent>
  </w:sdt>
  <w:p w:rsidR="003C488D" w:rsidRDefault="003C488D" w:rsidP="00A75343">
    <w:pPr>
      <w:pStyle w:val="Footer"/>
      <w:ind w:right="360" w:firstLineChars="3850" w:firstLine="6930"/>
      <w:rPr>
        <w:color w:val="99999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23A" w:rsidRDefault="0057223A">
      <w:r>
        <w:separator/>
      </w:r>
    </w:p>
  </w:footnote>
  <w:footnote w:type="continuationSeparator" w:id="0">
    <w:p w:rsidR="0057223A" w:rsidRDefault="00572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lvl w:ilvl="0">
      <w:start w:val="1"/>
      <w:numFmt w:val="japaneseCounting"/>
      <w:lvlText w:val="%1、"/>
      <w:lvlJc w:val="left"/>
      <w:pPr>
        <w:tabs>
          <w:tab w:val="num" w:pos="1001"/>
        </w:tabs>
        <w:ind w:left="1001" w:hanging="720"/>
      </w:pPr>
      <w:rPr>
        <w:rFonts w:hint="default"/>
      </w:rPr>
    </w:lvl>
    <w:lvl w:ilvl="1">
      <w:start w:val="1"/>
      <w:numFmt w:val="lowerLetter"/>
      <w:lvlText w:val="%2)"/>
      <w:lvlJc w:val="left"/>
      <w:pPr>
        <w:tabs>
          <w:tab w:val="num" w:pos="1121"/>
        </w:tabs>
        <w:ind w:left="1121" w:hanging="420"/>
      </w:pPr>
    </w:lvl>
    <w:lvl w:ilvl="2">
      <w:start w:val="1"/>
      <w:numFmt w:val="lowerRoman"/>
      <w:lvlText w:val="%3."/>
      <w:lvlJc w:val="right"/>
      <w:pPr>
        <w:tabs>
          <w:tab w:val="num" w:pos="1541"/>
        </w:tabs>
        <w:ind w:left="1541" w:hanging="420"/>
      </w:pPr>
    </w:lvl>
    <w:lvl w:ilvl="3">
      <w:start w:val="1"/>
      <w:numFmt w:val="decimal"/>
      <w:lvlText w:val="%4."/>
      <w:lvlJc w:val="left"/>
      <w:pPr>
        <w:tabs>
          <w:tab w:val="num" w:pos="1961"/>
        </w:tabs>
        <w:ind w:left="1961" w:hanging="420"/>
      </w:pPr>
    </w:lvl>
    <w:lvl w:ilvl="4">
      <w:start w:val="1"/>
      <w:numFmt w:val="lowerLetter"/>
      <w:lvlText w:val="%5)"/>
      <w:lvlJc w:val="left"/>
      <w:pPr>
        <w:tabs>
          <w:tab w:val="num" w:pos="2381"/>
        </w:tabs>
        <w:ind w:left="2381" w:hanging="420"/>
      </w:pPr>
    </w:lvl>
    <w:lvl w:ilvl="5">
      <w:start w:val="1"/>
      <w:numFmt w:val="lowerRoman"/>
      <w:lvlText w:val="%6."/>
      <w:lvlJc w:val="right"/>
      <w:pPr>
        <w:tabs>
          <w:tab w:val="num" w:pos="2801"/>
        </w:tabs>
        <w:ind w:left="2801" w:hanging="420"/>
      </w:pPr>
    </w:lvl>
    <w:lvl w:ilvl="6">
      <w:start w:val="1"/>
      <w:numFmt w:val="decimal"/>
      <w:lvlText w:val="%7."/>
      <w:lvlJc w:val="left"/>
      <w:pPr>
        <w:tabs>
          <w:tab w:val="num" w:pos="3221"/>
        </w:tabs>
        <w:ind w:left="3221" w:hanging="420"/>
      </w:pPr>
    </w:lvl>
    <w:lvl w:ilvl="7">
      <w:start w:val="1"/>
      <w:numFmt w:val="lowerLetter"/>
      <w:lvlText w:val="%8)"/>
      <w:lvlJc w:val="left"/>
      <w:pPr>
        <w:tabs>
          <w:tab w:val="num" w:pos="3641"/>
        </w:tabs>
        <w:ind w:left="3641" w:hanging="420"/>
      </w:pPr>
    </w:lvl>
    <w:lvl w:ilvl="8">
      <w:start w:val="1"/>
      <w:numFmt w:val="lowerRoman"/>
      <w:lvlText w:val="%9."/>
      <w:lvlJc w:val="right"/>
      <w:pPr>
        <w:tabs>
          <w:tab w:val="num" w:pos="4061"/>
        </w:tabs>
        <w:ind w:left="4061" w:hanging="420"/>
      </w:pPr>
    </w:lvl>
  </w:abstractNum>
  <w:abstractNum w:abstractNumId="1" w15:restartNumberingAfterBreak="0">
    <w:nsid w:val="00000009"/>
    <w:multiLevelType w:val="multilevel"/>
    <w:tmpl w:val="0000000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CE61872"/>
    <w:multiLevelType w:val="hybridMultilevel"/>
    <w:tmpl w:val="0702482A"/>
    <w:lvl w:ilvl="0" w:tplc="A3AEC5F2">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169672F"/>
    <w:multiLevelType w:val="hybridMultilevel"/>
    <w:tmpl w:val="7848F752"/>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28212DB5"/>
    <w:multiLevelType w:val="hybridMultilevel"/>
    <w:tmpl w:val="534AB56C"/>
    <w:lvl w:ilvl="0" w:tplc="A3AEC5F2">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67D259E"/>
    <w:multiLevelType w:val="hybridMultilevel"/>
    <w:tmpl w:val="A2ECCFD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3CA26235"/>
    <w:multiLevelType w:val="hybridMultilevel"/>
    <w:tmpl w:val="BEDCA47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91C6A8D"/>
    <w:multiLevelType w:val="hybridMultilevel"/>
    <w:tmpl w:val="E264D846"/>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 w:numId="2">
    <w:abstractNumId w:val="1"/>
  </w:num>
  <w:num w:numId="3">
    <w:abstractNumId w:val="5"/>
  </w:num>
  <w:num w:numId="4">
    <w:abstractNumId w:val="3"/>
  </w:num>
  <w:num w:numId="5">
    <w:abstractNumId w:val="7"/>
  </w:num>
  <w:num w:numId="6">
    <w:abstractNumId w:val="6"/>
  </w:num>
  <w:num w:numId="7">
    <w:abstractNumId w:val="4"/>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CED"/>
    <w:rsid w:val="0000678E"/>
    <w:rsid w:val="00027F67"/>
    <w:rsid w:val="00040431"/>
    <w:rsid w:val="00045069"/>
    <w:rsid w:val="000502E4"/>
    <w:rsid w:val="0005395A"/>
    <w:rsid w:val="00067006"/>
    <w:rsid w:val="00067D40"/>
    <w:rsid w:val="000719D0"/>
    <w:rsid w:val="000854C6"/>
    <w:rsid w:val="000C6CBE"/>
    <w:rsid w:val="000D737B"/>
    <w:rsid w:val="00103485"/>
    <w:rsid w:val="001172D5"/>
    <w:rsid w:val="0014111E"/>
    <w:rsid w:val="00155687"/>
    <w:rsid w:val="00161212"/>
    <w:rsid w:val="00170AEF"/>
    <w:rsid w:val="00172A27"/>
    <w:rsid w:val="001822DC"/>
    <w:rsid w:val="00193D07"/>
    <w:rsid w:val="00197A9F"/>
    <w:rsid w:val="001A5CF6"/>
    <w:rsid w:val="001A7D79"/>
    <w:rsid w:val="001C69E3"/>
    <w:rsid w:val="001C7AF2"/>
    <w:rsid w:val="001E0A4E"/>
    <w:rsid w:val="002032B3"/>
    <w:rsid w:val="002369C0"/>
    <w:rsid w:val="00237548"/>
    <w:rsid w:val="00253891"/>
    <w:rsid w:val="00255366"/>
    <w:rsid w:val="002573B5"/>
    <w:rsid w:val="00270835"/>
    <w:rsid w:val="00270CA8"/>
    <w:rsid w:val="002940CD"/>
    <w:rsid w:val="00295348"/>
    <w:rsid w:val="002A52CC"/>
    <w:rsid w:val="002E263A"/>
    <w:rsid w:val="002E350F"/>
    <w:rsid w:val="002F6EE6"/>
    <w:rsid w:val="00302A57"/>
    <w:rsid w:val="003067F0"/>
    <w:rsid w:val="003123BF"/>
    <w:rsid w:val="00320B7B"/>
    <w:rsid w:val="00350B99"/>
    <w:rsid w:val="00363BFC"/>
    <w:rsid w:val="0036708D"/>
    <w:rsid w:val="0037102E"/>
    <w:rsid w:val="00374B1F"/>
    <w:rsid w:val="0038654E"/>
    <w:rsid w:val="003A54E8"/>
    <w:rsid w:val="003A5631"/>
    <w:rsid w:val="003C488D"/>
    <w:rsid w:val="003D0611"/>
    <w:rsid w:val="00407C46"/>
    <w:rsid w:val="004146E0"/>
    <w:rsid w:val="00432E80"/>
    <w:rsid w:val="004416A9"/>
    <w:rsid w:val="004431EC"/>
    <w:rsid w:val="004502DA"/>
    <w:rsid w:val="0045242F"/>
    <w:rsid w:val="00481D58"/>
    <w:rsid w:val="004C148D"/>
    <w:rsid w:val="004C43BB"/>
    <w:rsid w:val="004F186C"/>
    <w:rsid w:val="004F303B"/>
    <w:rsid w:val="004F4F00"/>
    <w:rsid w:val="005125F0"/>
    <w:rsid w:val="00527051"/>
    <w:rsid w:val="005379C9"/>
    <w:rsid w:val="00542094"/>
    <w:rsid w:val="005441F6"/>
    <w:rsid w:val="00545A6C"/>
    <w:rsid w:val="00546CED"/>
    <w:rsid w:val="00547253"/>
    <w:rsid w:val="00553CA2"/>
    <w:rsid w:val="0057223A"/>
    <w:rsid w:val="00584C85"/>
    <w:rsid w:val="005A1BA9"/>
    <w:rsid w:val="005A653A"/>
    <w:rsid w:val="005D5460"/>
    <w:rsid w:val="005D634D"/>
    <w:rsid w:val="00603171"/>
    <w:rsid w:val="006143C9"/>
    <w:rsid w:val="00621F0E"/>
    <w:rsid w:val="0063441D"/>
    <w:rsid w:val="0063750A"/>
    <w:rsid w:val="006379A8"/>
    <w:rsid w:val="00637D36"/>
    <w:rsid w:val="006476BB"/>
    <w:rsid w:val="006513C3"/>
    <w:rsid w:val="006560A4"/>
    <w:rsid w:val="00663309"/>
    <w:rsid w:val="006768B9"/>
    <w:rsid w:val="006772C9"/>
    <w:rsid w:val="006B4CDE"/>
    <w:rsid w:val="006C0AB2"/>
    <w:rsid w:val="006D092D"/>
    <w:rsid w:val="006E0634"/>
    <w:rsid w:val="006E2E76"/>
    <w:rsid w:val="006E7BA9"/>
    <w:rsid w:val="006F04BB"/>
    <w:rsid w:val="006F0D71"/>
    <w:rsid w:val="00713E27"/>
    <w:rsid w:val="00731087"/>
    <w:rsid w:val="007332B8"/>
    <w:rsid w:val="0074016C"/>
    <w:rsid w:val="00742524"/>
    <w:rsid w:val="00755676"/>
    <w:rsid w:val="0076651E"/>
    <w:rsid w:val="00771FCB"/>
    <w:rsid w:val="0079690F"/>
    <w:rsid w:val="007B3145"/>
    <w:rsid w:val="007D0C2A"/>
    <w:rsid w:val="007D353F"/>
    <w:rsid w:val="007E1E7B"/>
    <w:rsid w:val="00822CC7"/>
    <w:rsid w:val="00831261"/>
    <w:rsid w:val="0087436C"/>
    <w:rsid w:val="008779B2"/>
    <w:rsid w:val="00880441"/>
    <w:rsid w:val="008C1793"/>
    <w:rsid w:val="008C3561"/>
    <w:rsid w:val="008F427C"/>
    <w:rsid w:val="00913C2F"/>
    <w:rsid w:val="009168B4"/>
    <w:rsid w:val="00925432"/>
    <w:rsid w:val="009337F7"/>
    <w:rsid w:val="00940E2B"/>
    <w:rsid w:val="009463C3"/>
    <w:rsid w:val="00951B64"/>
    <w:rsid w:val="009638A1"/>
    <w:rsid w:val="00963BB8"/>
    <w:rsid w:val="009705D5"/>
    <w:rsid w:val="00985F86"/>
    <w:rsid w:val="00986F8E"/>
    <w:rsid w:val="009900E1"/>
    <w:rsid w:val="009A167B"/>
    <w:rsid w:val="009A22EF"/>
    <w:rsid w:val="009B0EF0"/>
    <w:rsid w:val="009B7BE4"/>
    <w:rsid w:val="009C04C7"/>
    <w:rsid w:val="009C22E1"/>
    <w:rsid w:val="009D43EE"/>
    <w:rsid w:val="009E50A3"/>
    <w:rsid w:val="009F7B5B"/>
    <w:rsid w:val="00A016D8"/>
    <w:rsid w:val="00A03E75"/>
    <w:rsid w:val="00A14CAE"/>
    <w:rsid w:val="00A3302E"/>
    <w:rsid w:val="00A4473E"/>
    <w:rsid w:val="00A50D30"/>
    <w:rsid w:val="00A53DE9"/>
    <w:rsid w:val="00A6691C"/>
    <w:rsid w:val="00A75343"/>
    <w:rsid w:val="00A902B7"/>
    <w:rsid w:val="00AB5867"/>
    <w:rsid w:val="00AD6BD0"/>
    <w:rsid w:val="00AE6506"/>
    <w:rsid w:val="00AF19A8"/>
    <w:rsid w:val="00AF212B"/>
    <w:rsid w:val="00AF615A"/>
    <w:rsid w:val="00B0795B"/>
    <w:rsid w:val="00B16C4D"/>
    <w:rsid w:val="00B34C07"/>
    <w:rsid w:val="00B934D4"/>
    <w:rsid w:val="00B9703B"/>
    <w:rsid w:val="00BA3DB9"/>
    <w:rsid w:val="00BC03FC"/>
    <w:rsid w:val="00BE511D"/>
    <w:rsid w:val="00C002CE"/>
    <w:rsid w:val="00C1128D"/>
    <w:rsid w:val="00C13A77"/>
    <w:rsid w:val="00C157A2"/>
    <w:rsid w:val="00C17F2D"/>
    <w:rsid w:val="00C203F5"/>
    <w:rsid w:val="00C22AD6"/>
    <w:rsid w:val="00C32C9B"/>
    <w:rsid w:val="00C44550"/>
    <w:rsid w:val="00C45854"/>
    <w:rsid w:val="00C4617F"/>
    <w:rsid w:val="00C65C9A"/>
    <w:rsid w:val="00C73663"/>
    <w:rsid w:val="00C943E7"/>
    <w:rsid w:val="00CA1FA3"/>
    <w:rsid w:val="00CB6CBD"/>
    <w:rsid w:val="00CC5766"/>
    <w:rsid w:val="00CD03C6"/>
    <w:rsid w:val="00CD7E23"/>
    <w:rsid w:val="00CE20DC"/>
    <w:rsid w:val="00CE5C15"/>
    <w:rsid w:val="00CE5CF1"/>
    <w:rsid w:val="00D231B1"/>
    <w:rsid w:val="00D26850"/>
    <w:rsid w:val="00D35D28"/>
    <w:rsid w:val="00D514BB"/>
    <w:rsid w:val="00D70E34"/>
    <w:rsid w:val="00D7753F"/>
    <w:rsid w:val="00D9559D"/>
    <w:rsid w:val="00DA0123"/>
    <w:rsid w:val="00DA08B3"/>
    <w:rsid w:val="00DA4787"/>
    <w:rsid w:val="00DB0EC0"/>
    <w:rsid w:val="00DB6384"/>
    <w:rsid w:val="00DC14AF"/>
    <w:rsid w:val="00E12331"/>
    <w:rsid w:val="00E5388F"/>
    <w:rsid w:val="00E62F35"/>
    <w:rsid w:val="00E71798"/>
    <w:rsid w:val="00E7647D"/>
    <w:rsid w:val="00E9379A"/>
    <w:rsid w:val="00E95AB7"/>
    <w:rsid w:val="00EA01A9"/>
    <w:rsid w:val="00EA4FE3"/>
    <w:rsid w:val="00EB10ED"/>
    <w:rsid w:val="00EB253D"/>
    <w:rsid w:val="00EC715D"/>
    <w:rsid w:val="00EE7D41"/>
    <w:rsid w:val="00EF00F1"/>
    <w:rsid w:val="00EF3CEC"/>
    <w:rsid w:val="00F00A5A"/>
    <w:rsid w:val="00F2180D"/>
    <w:rsid w:val="00F21CD0"/>
    <w:rsid w:val="00F43B41"/>
    <w:rsid w:val="00F518A1"/>
    <w:rsid w:val="00F579E2"/>
    <w:rsid w:val="00F67B44"/>
    <w:rsid w:val="00F70E90"/>
    <w:rsid w:val="00F7465F"/>
    <w:rsid w:val="00F74C18"/>
    <w:rsid w:val="00F86815"/>
    <w:rsid w:val="00F90A04"/>
    <w:rsid w:val="00FA09FC"/>
    <w:rsid w:val="00FA4196"/>
    <w:rsid w:val="00FB2946"/>
    <w:rsid w:val="00FB6740"/>
    <w:rsid w:val="00FC46EE"/>
    <w:rsid w:val="00FD3A1A"/>
    <w:rsid w:val="00FF76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6BC1D7"/>
  <w15:docId w15:val="{6CB8B721-14CD-40B2-9591-58A1D5E8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5">
    <w:name w:val="heading 5"/>
    <w:basedOn w:val="Normal"/>
    <w:next w:val="Normal"/>
    <w:qFormat/>
    <w:pPr>
      <w:keepNext/>
      <w:tabs>
        <w:tab w:val="left" w:pos="4572"/>
      </w:tabs>
      <w:outlineLvl w:val="4"/>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已访问的超链接"/>
    <w:rPr>
      <w:color w:val="800080"/>
      <w:u w:val="single"/>
    </w:rPr>
  </w:style>
  <w:style w:type="character" w:styleId="PageNumber">
    <w:name w:val="page number"/>
    <w:basedOn w:val="DefaultParagraphFont"/>
  </w:style>
  <w:style w:type="character" w:styleId="Strong">
    <w:name w:val="Strong"/>
    <w:qFormat/>
    <w:rPr>
      <w:b/>
      <w:bCs/>
    </w:rPr>
  </w:style>
  <w:style w:type="character" w:styleId="Hyperlink">
    <w:name w:val="Hyperlink"/>
    <w:rPr>
      <w:color w:val="0000FF"/>
      <w:u w:val="single"/>
    </w:rPr>
  </w:style>
  <w:style w:type="character" w:customStyle="1" w:styleId="normaltext1">
    <w:name w:val="normaltext1"/>
    <w:rPr>
      <w:rFonts w:hint="default"/>
      <w:strike w:val="0"/>
      <w:dstrike w:val="0"/>
      <w:color w:val="666666"/>
      <w:sz w:val="18"/>
      <w:szCs w:val="18"/>
      <w:u w:val="none"/>
    </w:rPr>
  </w:style>
  <w:style w:type="character" w:customStyle="1" w:styleId="1">
    <w:name w:val="明显强调1"/>
    <w:rPr>
      <w:b/>
      <w:bCs/>
      <w:i/>
      <w:iCs/>
      <w:color w:val="4F81BD"/>
    </w:rPr>
  </w:style>
  <w:style w:type="paragraph" w:styleId="BodyTextIndent">
    <w:name w:val="Body Text Indent"/>
    <w:basedOn w:val="Normal"/>
    <w:pPr>
      <w:spacing w:after="120"/>
      <w:ind w:leftChars="200" w:left="420"/>
    </w:pPr>
  </w:style>
  <w:style w:type="paragraph" w:styleId="Header">
    <w:name w:val="header"/>
    <w:basedOn w:val="Normal"/>
    <w:pPr>
      <w:pBdr>
        <w:bottom w:val="single" w:sz="6" w:space="1" w:color="auto"/>
      </w:pBdr>
      <w:tabs>
        <w:tab w:val="center" w:pos="4153"/>
        <w:tab w:val="right" w:pos="8306"/>
      </w:tabs>
      <w:snapToGrid w:val="0"/>
      <w:jc w:val="center"/>
    </w:pPr>
    <w:rPr>
      <w:sz w:val="18"/>
      <w:szCs w:val="18"/>
    </w:rPr>
  </w:style>
  <w:style w:type="paragraph" w:styleId="Date">
    <w:name w:val="Date"/>
    <w:basedOn w:val="Normal"/>
    <w:next w:val="Normal"/>
    <w:pPr>
      <w:ind w:leftChars="2500" w:left="100"/>
    </w:pPr>
  </w:style>
  <w:style w:type="paragraph" w:styleId="BodyTextIndent2">
    <w:name w:val="Body Text Indent 2"/>
    <w:basedOn w:val="Normal"/>
    <w:pPr>
      <w:spacing w:after="120" w:line="480" w:lineRule="auto"/>
      <w:ind w:leftChars="200" w:left="420"/>
    </w:pPr>
  </w:style>
  <w:style w:type="paragraph" w:styleId="Footer">
    <w:name w:val="footer"/>
    <w:basedOn w:val="Normal"/>
    <w:link w:val="FooterChar"/>
    <w:uiPriority w:val="99"/>
    <w:pPr>
      <w:tabs>
        <w:tab w:val="center" w:pos="4153"/>
        <w:tab w:val="right" w:pos="8306"/>
      </w:tabs>
      <w:snapToGrid w:val="0"/>
      <w:jc w:val="left"/>
    </w:pPr>
    <w:rPr>
      <w:sz w:val="18"/>
      <w:szCs w:val="18"/>
    </w:rPr>
  </w:style>
  <w:style w:type="paragraph" w:styleId="BalloonText">
    <w:name w:val="Balloon Text"/>
    <w:basedOn w:val="Normal"/>
    <w:rPr>
      <w:sz w:val="18"/>
      <w:szCs w:val="18"/>
    </w:rPr>
  </w:style>
  <w:style w:type="paragraph" w:styleId="NormalIndent">
    <w:name w:val="Normal Indent"/>
    <w:basedOn w:val="Normal"/>
    <w:pPr>
      <w:ind w:firstLineChars="200" w:firstLine="420"/>
    </w:pPr>
  </w:style>
  <w:style w:type="paragraph" w:styleId="BodyText">
    <w:name w:val="Body Text"/>
    <w:basedOn w:val="Normal"/>
    <w:pPr>
      <w:spacing w:after="120"/>
    </w:pPr>
  </w:style>
  <w:style w:type="paragraph" w:customStyle="1" w:styleId="Char1">
    <w:name w:val="Char1"/>
    <w:basedOn w:val="Normal"/>
    <w:rPr>
      <w:rFonts w:ascii="Tahoma" w:hAnsi="Tahoma"/>
      <w:sz w:val="24"/>
    </w:rPr>
  </w:style>
  <w:style w:type="paragraph" w:customStyle="1" w:styleId="10">
    <w:name w:val="列出段落1"/>
    <w:basedOn w:val="Normal"/>
    <w:pPr>
      <w:ind w:firstLineChars="200" w:firstLine="420"/>
    </w:pPr>
  </w:style>
  <w:style w:type="paragraph" w:customStyle="1" w:styleId="11">
    <w:name w:val="无间隔1"/>
    <w:rPr>
      <w:rFonts w:ascii="Calibri" w:hAnsi="Calibri"/>
      <w:sz w:val="22"/>
      <w:szCs w:val="22"/>
      <w:lang w:eastAsia="en-US"/>
    </w:rPr>
  </w:style>
  <w:style w:type="paragraph" w:customStyle="1" w:styleId="a0">
    <w:name w:val="注意"/>
    <w:basedOn w:val="NormalIndent"/>
    <w:next w:val="Normal"/>
    <w:pPr>
      <w:ind w:firstLineChars="0" w:firstLine="0"/>
    </w:pPr>
    <w:rPr>
      <w:rFonts w:ascii="Arial" w:hAnsi="Arial"/>
      <w:b/>
      <w:sz w:val="20"/>
    </w:rPr>
  </w:style>
  <w:style w:type="paragraph" w:customStyle="1" w:styleId="Char1CharCharChar">
    <w:name w:val="Char1 Char Char Char"/>
    <w:basedOn w:val="Normal"/>
  </w:style>
  <w:style w:type="paragraph" w:styleId="ListParagraph">
    <w:name w:val="List Paragraph"/>
    <w:basedOn w:val="Normal"/>
    <w:uiPriority w:val="34"/>
    <w:qFormat/>
    <w:rsid w:val="00407C46"/>
    <w:pPr>
      <w:ind w:firstLineChars="200" w:firstLine="420"/>
    </w:pPr>
  </w:style>
  <w:style w:type="table" w:styleId="TableGrid">
    <w:name w:val="Table Grid"/>
    <w:basedOn w:val="TableNormal"/>
    <w:uiPriority w:val="59"/>
    <w:rsid w:val="00302A5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4416A9"/>
    <w:rPr>
      <w:kern w:val="2"/>
      <w:sz w:val="18"/>
      <w:szCs w:val="18"/>
    </w:rPr>
  </w:style>
  <w:style w:type="paragraph" w:styleId="NormalWeb">
    <w:name w:val="Normal (Web)"/>
    <w:basedOn w:val="Normal"/>
    <w:uiPriority w:val="99"/>
    <w:unhideWhenUsed/>
    <w:rsid w:val="006772C9"/>
    <w:pPr>
      <w:widowControl/>
      <w:spacing w:before="100" w:beforeAutospacing="1" w:after="100" w:afterAutospacing="1"/>
      <w:jc w:val="left"/>
    </w:pPr>
    <w:rPr>
      <w:rFonts w:ascii="宋体" w:hAnsi="宋体" w:cs="宋体"/>
      <w:kern w:val="0"/>
      <w:sz w:val="24"/>
      <w:szCs w:val="24"/>
    </w:rPr>
  </w:style>
  <w:style w:type="paragraph" w:styleId="NoSpacing">
    <w:name w:val="No Spacing"/>
    <w:link w:val="NoSpacingChar"/>
    <w:uiPriority w:val="1"/>
    <w:qFormat/>
    <w:rsid w:val="00CE20DC"/>
    <w:rPr>
      <w:rFonts w:ascii="Calibri" w:hAnsi="Calibri"/>
      <w:sz w:val="22"/>
      <w:szCs w:val="22"/>
    </w:rPr>
  </w:style>
  <w:style w:type="character" w:customStyle="1" w:styleId="NoSpacingChar">
    <w:name w:val="No Spacing Char"/>
    <w:link w:val="NoSpacing"/>
    <w:uiPriority w:val="1"/>
    <w:locked/>
    <w:rsid w:val="00CE20DC"/>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89151">
      <w:bodyDiv w:val="1"/>
      <w:marLeft w:val="0"/>
      <w:marRight w:val="0"/>
      <w:marTop w:val="0"/>
      <w:marBottom w:val="0"/>
      <w:divBdr>
        <w:top w:val="none" w:sz="0" w:space="0" w:color="auto"/>
        <w:left w:val="none" w:sz="0" w:space="0" w:color="auto"/>
        <w:bottom w:val="none" w:sz="0" w:space="0" w:color="auto"/>
        <w:right w:val="none" w:sz="0" w:space="0" w:color="auto"/>
      </w:divBdr>
      <w:divsChild>
        <w:div w:id="1403525769">
          <w:marLeft w:val="0"/>
          <w:marRight w:val="0"/>
          <w:marTop w:val="0"/>
          <w:marBottom w:val="0"/>
          <w:divBdr>
            <w:top w:val="none" w:sz="0" w:space="0" w:color="auto"/>
            <w:left w:val="none" w:sz="0" w:space="0" w:color="auto"/>
            <w:bottom w:val="none" w:sz="0" w:space="0" w:color="auto"/>
            <w:right w:val="none" w:sz="0" w:space="0" w:color="auto"/>
          </w:divBdr>
          <w:divsChild>
            <w:div w:id="16194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8277">
      <w:bodyDiv w:val="1"/>
      <w:marLeft w:val="0"/>
      <w:marRight w:val="0"/>
      <w:marTop w:val="0"/>
      <w:marBottom w:val="0"/>
      <w:divBdr>
        <w:top w:val="none" w:sz="0" w:space="0" w:color="auto"/>
        <w:left w:val="none" w:sz="0" w:space="0" w:color="auto"/>
        <w:bottom w:val="none" w:sz="0" w:space="0" w:color="auto"/>
        <w:right w:val="none" w:sz="0" w:space="0" w:color="auto"/>
      </w:divBdr>
    </w:div>
    <w:div w:id="115297746">
      <w:bodyDiv w:val="1"/>
      <w:marLeft w:val="0"/>
      <w:marRight w:val="0"/>
      <w:marTop w:val="0"/>
      <w:marBottom w:val="0"/>
      <w:divBdr>
        <w:top w:val="none" w:sz="0" w:space="0" w:color="auto"/>
        <w:left w:val="none" w:sz="0" w:space="0" w:color="auto"/>
        <w:bottom w:val="none" w:sz="0" w:space="0" w:color="auto"/>
        <w:right w:val="none" w:sz="0" w:space="0" w:color="auto"/>
      </w:divBdr>
    </w:div>
    <w:div w:id="118882480">
      <w:bodyDiv w:val="1"/>
      <w:marLeft w:val="0"/>
      <w:marRight w:val="0"/>
      <w:marTop w:val="0"/>
      <w:marBottom w:val="0"/>
      <w:divBdr>
        <w:top w:val="none" w:sz="0" w:space="0" w:color="auto"/>
        <w:left w:val="none" w:sz="0" w:space="0" w:color="auto"/>
        <w:bottom w:val="none" w:sz="0" w:space="0" w:color="auto"/>
        <w:right w:val="none" w:sz="0" w:space="0" w:color="auto"/>
      </w:divBdr>
      <w:divsChild>
        <w:div w:id="1574051075">
          <w:marLeft w:val="0"/>
          <w:marRight w:val="0"/>
          <w:marTop w:val="0"/>
          <w:marBottom w:val="0"/>
          <w:divBdr>
            <w:top w:val="none" w:sz="0" w:space="0" w:color="auto"/>
            <w:left w:val="none" w:sz="0" w:space="0" w:color="auto"/>
            <w:bottom w:val="none" w:sz="0" w:space="0" w:color="auto"/>
            <w:right w:val="none" w:sz="0" w:space="0" w:color="auto"/>
          </w:divBdr>
        </w:div>
      </w:divsChild>
    </w:div>
    <w:div w:id="136344144">
      <w:bodyDiv w:val="1"/>
      <w:marLeft w:val="0"/>
      <w:marRight w:val="0"/>
      <w:marTop w:val="0"/>
      <w:marBottom w:val="0"/>
      <w:divBdr>
        <w:top w:val="none" w:sz="0" w:space="0" w:color="auto"/>
        <w:left w:val="none" w:sz="0" w:space="0" w:color="auto"/>
        <w:bottom w:val="none" w:sz="0" w:space="0" w:color="auto"/>
        <w:right w:val="none" w:sz="0" w:space="0" w:color="auto"/>
      </w:divBdr>
    </w:div>
    <w:div w:id="142431189">
      <w:bodyDiv w:val="1"/>
      <w:marLeft w:val="0"/>
      <w:marRight w:val="0"/>
      <w:marTop w:val="0"/>
      <w:marBottom w:val="0"/>
      <w:divBdr>
        <w:top w:val="none" w:sz="0" w:space="0" w:color="auto"/>
        <w:left w:val="none" w:sz="0" w:space="0" w:color="auto"/>
        <w:bottom w:val="none" w:sz="0" w:space="0" w:color="auto"/>
        <w:right w:val="none" w:sz="0" w:space="0" w:color="auto"/>
      </w:divBdr>
      <w:divsChild>
        <w:div w:id="650910455">
          <w:marLeft w:val="0"/>
          <w:marRight w:val="0"/>
          <w:marTop w:val="0"/>
          <w:marBottom w:val="0"/>
          <w:divBdr>
            <w:top w:val="none" w:sz="0" w:space="0" w:color="auto"/>
            <w:left w:val="none" w:sz="0" w:space="0" w:color="auto"/>
            <w:bottom w:val="none" w:sz="0" w:space="0" w:color="auto"/>
            <w:right w:val="none" w:sz="0" w:space="0" w:color="auto"/>
          </w:divBdr>
        </w:div>
      </w:divsChild>
    </w:div>
    <w:div w:id="247664387">
      <w:bodyDiv w:val="1"/>
      <w:marLeft w:val="0"/>
      <w:marRight w:val="0"/>
      <w:marTop w:val="0"/>
      <w:marBottom w:val="0"/>
      <w:divBdr>
        <w:top w:val="none" w:sz="0" w:space="0" w:color="auto"/>
        <w:left w:val="none" w:sz="0" w:space="0" w:color="auto"/>
        <w:bottom w:val="none" w:sz="0" w:space="0" w:color="auto"/>
        <w:right w:val="none" w:sz="0" w:space="0" w:color="auto"/>
      </w:divBdr>
    </w:div>
    <w:div w:id="294065143">
      <w:bodyDiv w:val="1"/>
      <w:marLeft w:val="0"/>
      <w:marRight w:val="0"/>
      <w:marTop w:val="0"/>
      <w:marBottom w:val="0"/>
      <w:divBdr>
        <w:top w:val="none" w:sz="0" w:space="0" w:color="auto"/>
        <w:left w:val="none" w:sz="0" w:space="0" w:color="auto"/>
        <w:bottom w:val="none" w:sz="0" w:space="0" w:color="auto"/>
        <w:right w:val="none" w:sz="0" w:space="0" w:color="auto"/>
      </w:divBdr>
      <w:divsChild>
        <w:div w:id="195965385">
          <w:marLeft w:val="0"/>
          <w:marRight w:val="0"/>
          <w:marTop w:val="0"/>
          <w:marBottom w:val="0"/>
          <w:divBdr>
            <w:top w:val="none" w:sz="0" w:space="0" w:color="auto"/>
            <w:left w:val="none" w:sz="0" w:space="0" w:color="auto"/>
            <w:bottom w:val="none" w:sz="0" w:space="0" w:color="auto"/>
            <w:right w:val="none" w:sz="0" w:space="0" w:color="auto"/>
          </w:divBdr>
          <w:divsChild>
            <w:div w:id="98529369">
              <w:marLeft w:val="0"/>
              <w:marRight w:val="0"/>
              <w:marTop w:val="0"/>
              <w:marBottom w:val="0"/>
              <w:divBdr>
                <w:top w:val="none" w:sz="0" w:space="0" w:color="auto"/>
                <w:left w:val="none" w:sz="0" w:space="0" w:color="auto"/>
                <w:bottom w:val="none" w:sz="0" w:space="0" w:color="auto"/>
                <w:right w:val="none" w:sz="0" w:space="0" w:color="auto"/>
              </w:divBdr>
            </w:div>
            <w:div w:id="752707113">
              <w:marLeft w:val="0"/>
              <w:marRight w:val="0"/>
              <w:marTop w:val="0"/>
              <w:marBottom w:val="0"/>
              <w:divBdr>
                <w:top w:val="none" w:sz="0" w:space="0" w:color="auto"/>
                <w:left w:val="none" w:sz="0" w:space="0" w:color="auto"/>
                <w:bottom w:val="none" w:sz="0" w:space="0" w:color="auto"/>
                <w:right w:val="none" w:sz="0" w:space="0" w:color="auto"/>
              </w:divBdr>
            </w:div>
            <w:div w:id="853104953">
              <w:marLeft w:val="0"/>
              <w:marRight w:val="0"/>
              <w:marTop w:val="0"/>
              <w:marBottom w:val="0"/>
              <w:divBdr>
                <w:top w:val="none" w:sz="0" w:space="0" w:color="auto"/>
                <w:left w:val="none" w:sz="0" w:space="0" w:color="auto"/>
                <w:bottom w:val="none" w:sz="0" w:space="0" w:color="auto"/>
                <w:right w:val="none" w:sz="0" w:space="0" w:color="auto"/>
              </w:divBdr>
            </w:div>
            <w:div w:id="1084381713">
              <w:marLeft w:val="0"/>
              <w:marRight w:val="0"/>
              <w:marTop w:val="0"/>
              <w:marBottom w:val="0"/>
              <w:divBdr>
                <w:top w:val="none" w:sz="0" w:space="0" w:color="auto"/>
                <w:left w:val="none" w:sz="0" w:space="0" w:color="auto"/>
                <w:bottom w:val="none" w:sz="0" w:space="0" w:color="auto"/>
                <w:right w:val="none" w:sz="0" w:space="0" w:color="auto"/>
              </w:divBdr>
            </w:div>
            <w:div w:id="1415735878">
              <w:marLeft w:val="0"/>
              <w:marRight w:val="0"/>
              <w:marTop w:val="0"/>
              <w:marBottom w:val="0"/>
              <w:divBdr>
                <w:top w:val="none" w:sz="0" w:space="0" w:color="auto"/>
                <w:left w:val="none" w:sz="0" w:space="0" w:color="auto"/>
                <w:bottom w:val="none" w:sz="0" w:space="0" w:color="auto"/>
                <w:right w:val="none" w:sz="0" w:space="0" w:color="auto"/>
              </w:divBdr>
            </w:div>
            <w:div w:id="16340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596830">
      <w:bodyDiv w:val="1"/>
      <w:marLeft w:val="0"/>
      <w:marRight w:val="0"/>
      <w:marTop w:val="0"/>
      <w:marBottom w:val="0"/>
      <w:divBdr>
        <w:top w:val="none" w:sz="0" w:space="0" w:color="auto"/>
        <w:left w:val="none" w:sz="0" w:space="0" w:color="auto"/>
        <w:bottom w:val="none" w:sz="0" w:space="0" w:color="auto"/>
        <w:right w:val="none" w:sz="0" w:space="0" w:color="auto"/>
      </w:divBdr>
    </w:div>
    <w:div w:id="313292048">
      <w:bodyDiv w:val="1"/>
      <w:marLeft w:val="0"/>
      <w:marRight w:val="0"/>
      <w:marTop w:val="0"/>
      <w:marBottom w:val="0"/>
      <w:divBdr>
        <w:top w:val="none" w:sz="0" w:space="0" w:color="auto"/>
        <w:left w:val="none" w:sz="0" w:space="0" w:color="auto"/>
        <w:bottom w:val="none" w:sz="0" w:space="0" w:color="auto"/>
        <w:right w:val="none" w:sz="0" w:space="0" w:color="auto"/>
      </w:divBdr>
      <w:divsChild>
        <w:div w:id="1115752986">
          <w:marLeft w:val="0"/>
          <w:marRight w:val="0"/>
          <w:marTop w:val="0"/>
          <w:marBottom w:val="0"/>
          <w:divBdr>
            <w:top w:val="none" w:sz="0" w:space="0" w:color="auto"/>
            <w:left w:val="none" w:sz="0" w:space="0" w:color="auto"/>
            <w:bottom w:val="none" w:sz="0" w:space="0" w:color="auto"/>
            <w:right w:val="none" w:sz="0" w:space="0" w:color="auto"/>
          </w:divBdr>
          <w:divsChild>
            <w:div w:id="538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79864">
      <w:bodyDiv w:val="1"/>
      <w:marLeft w:val="0"/>
      <w:marRight w:val="0"/>
      <w:marTop w:val="0"/>
      <w:marBottom w:val="0"/>
      <w:divBdr>
        <w:top w:val="none" w:sz="0" w:space="0" w:color="auto"/>
        <w:left w:val="none" w:sz="0" w:space="0" w:color="auto"/>
        <w:bottom w:val="none" w:sz="0" w:space="0" w:color="auto"/>
        <w:right w:val="none" w:sz="0" w:space="0" w:color="auto"/>
      </w:divBdr>
      <w:divsChild>
        <w:div w:id="888998496">
          <w:marLeft w:val="0"/>
          <w:marRight w:val="0"/>
          <w:marTop w:val="0"/>
          <w:marBottom w:val="0"/>
          <w:divBdr>
            <w:top w:val="none" w:sz="0" w:space="0" w:color="auto"/>
            <w:left w:val="none" w:sz="0" w:space="0" w:color="auto"/>
            <w:bottom w:val="none" w:sz="0" w:space="0" w:color="auto"/>
            <w:right w:val="none" w:sz="0" w:space="0" w:color="auto"/>
          </w:divBdr>
        </w:div>
      </w:divsChild>
    </w:div>
    <w:div w:id="323315932">
      <w:bodyDiv w:val="1"/>
      <w:marLeft w:val="0"/>
      <w:marRight w:val="0"/>
      <w:marTop w:val="0"/>
      <w:marBottom w:val="0"/>
      <w:divBdr>
        <w:top w:val="none" w:sz="0" w:space="0" w:color="auto"/>
        <w:left w:val="none" w:sz="0" w:space="0" w:color="auto"/>
        <w:bottom w:val="none" w:sz="0" w:space="0" w:color="auto"/>
        <w:right w:val="none" w:sz="0" w:space="0" w:color="auto"/>
      </w:divBdr>
    </w:div>
    <w:div w:id="418983271">
      <w:bodyDiv w:val="1"/>
      <w:marLeft w:val="0"/>
      <w:marRight w:val="0"/>
      <w:marTop w:val="0"/>
      <w:marBottom w:val="0"/>
      <w:divBdr>
        <w:top w:val="none" w:sz="0" w:space="0" w:color="auto"/>
        <w:left w:val="none" w:sz="0" w:space="0" w:color="auto"/>
        <w:bottom w:val="none" w:sz="0" w:space="0" w:color="auto"/>
        <w:right w:val="none" w:sz="0" w:space="0" w:color="auto"/>
      </w:divBdr>
    </w:div>
    <w:div w:id="451442932">
      <w:bodyDiv w:val="1"/>
      <w:marLeft w:val="0"/>
      <w:marRight w:val="0"/>
      <w:marTop w:val="0"/>
      <w:marBottom w:val="0"/>
      <w:divBdr>
        <w:top w:val="none" w:sz="0" w:space="0" w:color="auto"/>
        <w:left w:val="none" w:sz="0" w:space="0" w:color="auto"/>
        <w:bottom w:val="none" w:sz="0" w:space="0" w:color="auto"/>
        <w:right w:val="none" w:sz="0" w:space="0" w:color="auto"/>
      </w:divBdr>
    </w:div>
    <w:div w:id="451748314">
      <w:bodyDiv w:val="1"/>
      <w:marLeft w:val="0"/>
      <w:marRight w:val="0"/>
      <w:marTop w:val="0"/>
      <w:marBottom w:val="0"/>
      <w:divBdr>
        <w:top w:val="none" w:sz="0" w:space="0" w:color="auto"/>
        <w:left w:val="none" w:sz="0" w:space="0" w:color="auto"/>
        <w:bottom w:val="none" w:sz="0" w:space="0" w:color="auto"/>
        <w:right w:val="none" w:sz="0" w:space="0" w:color="auto"/>
      </w:divBdr>
    </w:div>
    <w:div w:id="477571242">
      <w:bodyDiv w:val="1"/>
      <w:marLeft w:val="0"/>
      <w:marRight w:val="0"/>
      <w:marTop w:val="0"/>
      <w:marBottom w:val="0"/>
      <w:divBdr>
        <w:top w:val="none" w:sz="0" w:space="0" w:color="auto"/>
        <w:left w:val="none" w:sz="0" w:space="0" w:color="auto"/>
        <w:bottom w:val="none" w:sz="0" w:space="0" w:color="auto"/>
        <w:right w:val="none" w:sz="0" w:space="0" w:color="auto"/>
      </w:divBdr>
      <w:divsChild>
        <w:div w:id="1762264208">
          <w:marLeft w:val="0"/>
          <w:marRight w:val="0"/>
          <w:marTop w:val="0"/>
          <w:marBottom w:val="0"/>
          <w:divBdr>
            <w:top w:val="none" w:sz="0" w:space="0" w:color="auto"/>
            <w:left w:val="none" w:sz="0" w:space="0" w:color="auto"/>
            <w:bottom w:val="none" w:sz="0" w:space="0" w:color="auto"/>
            <w:right w:val="none" w:sz="0" w:space="0" w:color="auto"/>
          </w:divBdr>
        </w:div>
      </w:divsChild>
    </w:div>
    <w:div w:id="523325585">
      <w:bodyDiv w:val="1"/>
      <w:marLeft w:val="0"/>
      <w:marRight w:val="0"/>
      <w:marTop w:val="0"/>
      <w:marBottom w:val="0"/>
      <w:divBdr>
        <w:top w:val="none" w:sz="0" w:space="0" w:color="auto"/>
        <w:left w:val="none" w:sz="0" w:space="0" w:color="auto"/>
        <w:bottom w:val="none" w:sz="0" w:space="0" w:color="auto"/>
        <w:right w:val="none" w:sz="0" w:space="0" w:color="auto"/>
      </w:divBdr>
      <w:divsChild>
        <w:div w:id="1903446906">
          <w:marLeft w:val="0"/>
          <w:marRight w:val="0"/>
          <w:marTop w:val="0"/>
          <w:marBottom w:val="0"/>
          <w:divBdr>
            <w:top w:val="none" w:sz="0" w:space="0" w:color="auto"/>
            <w:left w:val="none" w:sz="0" w:space="0" w:color="auto"/>
            <w:bottom w:val="none" w:sz="0" w:space="0" w:color="auto"/>
            <w:right w:val="none" w:sz="0" w:space="0" w:color="auto"/>
          </w:divBdr>
          <w:divsChild>
            <w:div w:id="488601368">
              <w:marLeft w:val="0"/>
              <w:marRight w:val="0"/>
              <w:marTop w:val="0"/>
              <w:marBottom w:val="0"/>
              <w:divBdr>
                <w:top w:val="none" w:sz="0" w:space="0" w:color="auto"/>
                <w:left w:val="none" w:sz="0" w:space="0" w:color="auto"/>
                <w:bottom w:val="none" w:sz="0" w:space="0" w:color="auto"/>
                <w:right w:val="none" w:sz="0" w:space="0" w:color="auto"/>
              </w:divBdr>
            </w:div>
            <w:div w:id="640113823">
              <w:marLeft w:val="0"/>
              <w:marRight w:val="0"/>
              <w:marTop w:val="0"/>
              <w:marBottom w:val="0"/>
              <w:divBdr>
                <w:top w:val="none" w:sz="0" w:space="0" w:color="auto"/>
                <w:left w:val="none" w:sz="0" w:space="0" w:color="auto"/>
                <w:bottom w:val="none" w:sz="0" w:space="0" w:color="auto"/>
                <w:right w:val="none" w:sz="0" w:space="0" w:color="auto"/>
              </w:divBdr>
            </w:div>
            <w:div w:id="15710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83244">
      <w:bodyDiv w:val="1"/>
      <w:marLeft w:val="0"/>
      <w:marRight w:val="0"/>
      <w:marTop w:val="0"/>
      <w:marBottom w:val="0"/>
      <w:divBdr>
        <w:top w:val="none" w:sz="0" w:space="0" w:color="auto"/>
        <w:left w:val="none" w:sz="0" w:space="0" w:color="auto"/>
        <w:bottom w:val="none" w:sz="0" w:space="0" w:color="auto"/>
        <w:right w:val="none" w:sz="0" w:space="0" w:color="auto"/>
      </w:divBdr>
      <w:divsChild>
        <w:div w:id="1685159395">
          <w:marLeft w:val="0"/>
          <w:marRight w:val="0"/>
          <w:marTop w:val="0"/>
          <w:marBottom w:val="0"/>
          <w:divBdr>
            <w:top w:val="none" w:sz="0" w:space="0" w:color="auto"/>
            <w:left w:val="none" w:sz="0" w:space="0" w:color="auto"/>
            <w:bottom w:val="none" w:sz="0" w:space="0" w:color="auto"/>
            <w:right w:val="none" w:sz="0" w:space="0" w:color="auto"/>
          </w:divBdr>
        </w:div>
      </w:divsChild>
    </w:div>
    <w:div w:id="564879969">
      <w:bodyDiv w:val="1"/>
      <w:marLeft w:val="0"/>
      <w:marRight w:val="0"/>
      <w:marTop w:val="0"/>
      <w:marBottom w:val="0"/>
      <w:divBdr>
        <w:top w:val="none" w:sz="0" w:space="0" w:color="auto"/>
        <w:left w:val="none" w:sz="0" w:space="0" w:color="auto"/>
        <w:bottom w:val="none" w:sz="0" w:space="0" w:color="auto"/>
        <w:right w:val="none" w:sz="0" w:space="0" w:color="auto"/>
      </w:divBdr>
      <w:divsChild>
        <w:div w:id="886449065">
          <w:marLeft w:val="0"/>
          <w:marRight w:val="0"/>
          <w:marTop w:val="0"/>
          <w:marBottom w:val="0"/>
          <w:divBdr>
            <w:top w:val="none" w:sz="0" w:space="0" w:color="auto"/>
            <w:left w:val="none" w:sz="0" w:space="0" w:color="auto"/>
            <w:bottom w:val="none" w:sz="0" w:space="0" w:color="auto"/>
            <w:right w:val="none" w:sz="0" w:space="0" w:color="auto"/>
          </w:divBdr>
          <w:divsChild>
            <w:div w:id="111902085">
              <w:marLeft w:val="0"/>
              <w:marRight w:val="0"/>
              <w:marTop w:val="0"/>
              <w:marBottom w:val="0"/>
              <w:divBdr>
                <w:top w:val="none" w:sz="0" w:space="0" w:color="auto"/>
                <w:left w:val="none" w:sz="0" w:space="0" w:color="auto"/>
                <w:bottom w:val="none" w:sz="0" w:space="0" w:color="auto"/>
                <w:right w:val="none" w:sz="0" w:space="0" w:color="auto"/>
              </w:divBdr>
            </w:div>
            <w:div w:id="254824628">
              <w:marLeft w:val="0"/>
              <w:marRight w:val="0"/>
              <w:marTop w:val="0"/>
              <w:marBottom w:val="0"/>
              <w:divBdr>
                <w:top w:val="none" w:sz="0" w:space="0" w:color="auto"/>
                <w:left w:val="none" w:sz="0" w:space="0" w:color="auto"/>
                <w:bottom w:val="none" w:sz="0" w:space="0" w:color="auto"/>
                <w:right w:val="none" w:sz="0" w:space="0" w:color="auto"/>
              </w:divBdr>
            </w:div>
            <w:div w:id="437068059">
              <w:marLeft w:val="0"/>
              <w:marRight w:val="0"/>
              <w:marTop w:val="0"/>
              <w:marBottom w:val="0"/>
              <w:divBdr>
                <w:top w:val="none" w:sz="0" w:space="0" w:color="auto"/>
                <w:left w:val="none" w:sz="0" w:space="0" w:color="auto"/>
                <w:bottom w:val="none" w:sz="0" w:space="0" w:color="auto"/>
                <w:right w:val="none" w:sz="0" w:space="0" w:color="auto"/>
              </w:divBdr>
            </w:div>
            <w:div w:id="688987621">
              <w:marLeft w:val="0"/>
              <w:marRight w:val="0"/>
              <w:marTop w:val="0"/>
              <w:marBottom w:val="0"/>
              <w:divBdr>
                <w:top w:val="none" w:sz="0" w:space="0" w:color="auto"/>
                <w:left w:val="none" w:sz="0" w:space="0" w:color="auto"/>
                <w:bottom w:val="none" w:sz="0" w:space="0" w:color="auto"/>
                <w:right w:val="none" w:sz="0" w:space="0" w:color="auto"/>
              </w:divBdr>
            </w:div>
            <w:div w:id="1154220936">
              <w:marLeft w:val="0"/>
              <w:marRight w:val="0"/>
              <w:marTop w:val="0"/>
              <w:marBottom w:val="0"/>
              <w:divBdr>
                <w:top w:val="none" w:sz="0" w:space="0" w:color="auto"/>
                <w:left w:val="none" w:sz="0" w:space="0" w:color="auto"/>
                <w:bottom w:val="none" w:sz="0" w:space="0" w:color="auto"/>
                <w:right w:val="none" w:sz="0" w:space="0" w:color="auto"/>
              </w:divBdr>
            </w:div>
            <w:div w:id="198693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3346">
      <w:bodyDiv w:val="1"/>
      <w:marLeft w:val="0"/>
      <w:marRight w:val="0"/>
      <w:marTop w:val="0"/>
      <w:marBottom w:val="0"/>
      <w:divBdr>
        <w:top w:val="none" w:sz="0" w:space="0" w:color="auto"/>
        <w:left w:val="none" w:sz="0" w:space="0" w:color="auto"/>
        <w:bottom w:val="none" w:sz="0" w:space="0" w:color="auto"/>
        <w:right w:val="none" w:sz="0" w:space="0" w:color="auto"/>
      </w:divBdr>
      <w:divsChild>
        <w:div w:id="1414626130">
          <w:marLeft w:val="0"/>
          <w:marRight w:val="0"/>
          <w:marTop w:val="0"/>
          <w:marBottom w:val="0"/>
          <w:divBdr>
            <w:top w:val="none" w:sz="0" w:space="0" w:color="auto"/>
            <w:left w:val="none" w:sz="0" w:space="0" w:color="auto"/>
            <w:bottom w:val="none" w:sz="0" w:space="0" w:color="auto"/>
            <w:right w:val="none" w:sz="0" w:space="0" w:color="auto"/>
          </w:divBdr>
        </w:div>
      </w:divsChild>
    </w:div>
    <w:div w:id="616836464">
      <w:bodyDiv w:val="1"/>
      <w:marLeft w:val="0"/>
      <w:marRight w:val="0"/>
      <w:marTop w:val="0"/>
      <w:marBottom w:val="0"/>
      <w:divBdr>
        <w:top w:val="none" w:sz="0" w:space="0" w:color="auto"/>
        <w:left w:val="none" w:sz="0" w:space="0" w:color="auto"/>
        <w:bottom w:val="none" w:sz="0" w:space="0" w:color="auto"/>
        <w:right w:val="none" w:sz="0" w:space="0" w:color="auto"/>
      </w:divBdr>
    </w:div>
    <w:div w:id="627512818">
      <w:bodyDiv w:val="1"/>
      <w:marLeft w:val="0"/>
      <w:marRight w:val="0"/>
      <w:marTop w:val="0"/>
      <w:marBottom w:val="0"/>
      <w:divBdr>
        <w:top w:val="none" w:sz="0" w:space="0" w:color="auto"/>
        <w:left w:val="none" w:sz="0" w:space="0" w:color="auto"/>
        <w:bottom w:val="none" w:sz="0" w:space="0" w:color="auto"/>
        <w:right w:val="none" w:sz="0" w:space="0" w:color="auto"/>
      </w:divBdr>
      <w:divsChild>
        <w:div w:id="1588924114">
          <w:marLeft w:val="0"/>
          <w:marRight w:val="0"/>
          <w:marTop w:val="0"/>
          <w:marBottom w:val="0"/>
          <w:divBdr>
            <w:top w:val="none" w:sz="0" w:space="0" w:color="auto"/>
            <w:left w:val="none" w:sz="0" w:space="0" w:color="auto"/>
            <w:bottom w:val="none" w:sz="0" w:space="0" w:color="auto"/>
            <w:right w:val="none" w:sz="0" w:space="0" w:color="auto"/>
          </w:divBdr>
          <w:divsChild>
            <w:div w:id="31614134">
              <w:marLeft w:val="0"/>
              <w:marRight w:val="0"/>
              <w:marTop w:val="0"/>
              <w:marBottom w:val="0"/>
              <w:divBdr>
                <w:top w:val="none" w:sz="0" w:space="0" w:color="auto"/>
                <w:left w:val="none" w:sz="0" w:space="0" w:color="auto"/>
                <w:bottom w:val="none" w:sz="0" w:space="0" w:color="auto"/>
                <w:right w:val="none" w:sz="0" w:space="0" w:color="auto"/>
              </w:divBdr>
            </w:div>
            <w:div w:id="91254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6953">
      <w:bodyDiv w:val="1"/>
      <w:marLeft w:val="0"/>
      <w:marRight w:val="0"/>
      <w:marTop w:val="0"/>
      <w:marBottom w:val="0"/>
      <w:divBdr>
        <w:top w:val="none" w:sz="0" w:space="0" w:color="auto"/>
        <w:left w:val="none" w:sz="0" w:space="0" w:color="auto"/>
        <w:bottom w:val="none" w:sz="0" w:space="0" w:color="auto"/>
        <w:right w:val="none" w:sz="0" w:space="0" w:color="auto"/>
      </w:divBdr>
    </w:div>
    <w:div w:id="628822194">
      <w:bodyDiv w:val="1"/>
      <w:marLeft w:val="0"/>
      <w:marRight w:val="0"/>
      <w:marTop w:val="0"/>
      <w:marBottom w:val="0"/>
      <w:divBdr>
        <w:top w:val="none" w:sz="0" w:space="0" w:color="auto"/>
        <w:left w:val="none" w:sz="0" w:space="0" w:color="auto"/>
        <w:bottom w:val="none" w:sz="0" w:space="0" w:color="auto"/>
        <w:right w:val="none" w:sz="0" w:space="0" w:color="auto"/>
      </w:divBdr>
    </w:div>
    <w:div w:id="637875281">
      <w:bodyDiv w:val="1"/>
      <w:marLeft w:val="0"/>
      <w:marRight w:val="0"/>
      <w:marTop w:val="0"/>
      <w:marBottom w:val="0"/>
      <w:divBdr>
        <w:top w:val="none" w:sz="0" w:space="0" w:color="auto"/>
        <w:left w:val="none" w:sz="0" w:space="0" w:color="auto"/>
        <w:bottom w:val="none" w:sz="0" w:space="0" w:color="auto"/>
        <w:right w:val="none" w:sz="0" w:space="0" w:color="auto"/>
      </w:divBdr>
      <w:divsChild>
        <w:div w:id="2006663247">
          <w:marLeft w:val="0"/>
          <w:marRight w:val="0"/>
          <w:marTop w:val="0"/>
          <w:marBottom w:val="0"/>
          <w:divBdr>
            <w:top w:val="none" w:sz="0" w:space="0" w:color="auto"/>
            <w:left w:val="none" w:sz="0" w:space="0" w:color="auto"/>
            <w:bottom w:val="none" w:sz="0" w:space="0" w:color="auto"/>
            <w:right w:val="none" w:sz="0" w:space="0" w:color="auto"/>
          </w:divBdr>
          <w:divsChild>
            <w:div w:id="152717554">
              <w:marLeft w:val="0"/>
              <w:marRight w:val="0"/>
              <w:marTop w:val="0"/>
              <w:marBottom w:val="0"/>
              <w:divBdr>
                <w:top w:val="none" w:sz="0" w:space="0" w:color="auto"/>
                <w:left w:val="none" w:sz="0" w:space="0" w:color="auto"/>
                <w:bottom w:val="none" w:sz="0" w:space="0" w:color="auto"/>
                <w:right w:val="none" w:sz="0" w:space="0" w:color="auto"/>
              </w:divBdr>
            </w:div>
            <w:div w:id="224485773">
              <w:marLeft w:val="0"/>
              <w:marRight w:val="0"/>
              <w:marTop w:val="0"/>
              <w:marBottom w:val="0"/>
              <w:divBdr>
                <w:top w:val="none" w:sz="0" w:space="0" w:color="auto"/>
                <w:left w:val="none" w:sz="0" w:space="0" w:color="auto"/>
                <w:bottom w:val="none" w:sz="0" w:space="0" w:color="auto"/>
                <w:right w:val="none" w:sz="0" w:space="0" w:color="auto"/>
              </w:divBdr>
            </w:div>
            <w:div w:id="994408046">
              <w:marLeft w:val="0"/>
              <w:marRight w:val="0"/>
              <w:marTop w:val="0"/>
              <w:marBottom w:val="0"/>
              <w:divBdr>
                <w:top w:val="none" w:sz="0" w:space="0" w:color="auto"/>
                <w:left w:val="none" w:sz="0" w:space="0" w:color="auto"/>
                <w:bottom w:val="none" w:sz="0" w:space="0" w:color="auto"/>
                <w:right w:val="none" w:sz="0" w:space="0" w:color="auto"/>
              </w:divBdr>
            </w:div>
            <w:div w:id="17148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8768">
      <w:bodyDiv w:val="1"/>
      <w:marLeft w:val="0"/>
      <w:marRight w:val="0"/>
      <w:marTop w:val="0"/>
      <w:marBottom w:val="0"/>
      <w:divBdr>
        <w:top w:val="none" w:sz="0" w:space="0" w:color="auto"/>
        <w:left w:val="none" w:sz="0" w:space="0" w:color="auto"/>
        <w:bottom w:val="none" w:sz="0" w:space="0" w:color="auto"/>
        <w:right w:val="none" w:sz="0" w:space="0" w:color="auto"/>
      </w:divBdr>
      <w:divsChild>
        <w:div w:id="1975209163">
          <w:marLeft w:val="0"/>
          <w:marRight w:val="0"/>
          <w:marTop w:val="0"/>
          <w:marBottom w:val="0"/>
          <w:divBdr>
            <w:top w:val="none" w:sz="0" w:space="0" w:color="auto"/>
            <w:left w:val="none" w:sz="0" w:space="0" w:color="auto"/>
            <w:bottom w:val="none" w:sz="0" w:space="0" w:color="auto"/>
            <w:right w:val="none" w:sz="0" w:space="0" w:color="auto"/>
          </w:divBdr>
          <w:divsChild>
            <w:div w:id="111755223">
              <w:marLeft w:val="0"/>
              <w:marRight w:val="0"/>
              <w:marTop w:val="0"/>
              <w:marBottom w:val="0"/>
              <w:divBdr>
                <w:top w:val="none" w:sz="0" w:space="0" w:color="auto"/>
                <w:left w:val="none" w:sz="0" w:space="0" w:color="auto"/>
                <w:bottom w:val="none" w:sz="0" w:space="0" w:color="auto"/>
                <w:right w:val="none" w:sz="0" w:space="0" w:color="auto"/>
              </w:divBdr>
            </w:div>
            <w:div w:id="655037461">
              <w:marLeft w:val="0"/>
              <w:marRight w:val="0"/>
              <w:marTop w:val="0"/>
              <w:marBottom w:val="0"/>
              <w:divBdr>
                <w:top w:val="none" w:sz="0" w:space="0" w:color="auto"/>
                <w:left w:val="none" w:sz="0" w:space="0" w:color="auto"/>
                <w:bottom w:val="none" w:sz="0" w:space="0" w:color="auto"/>
                <w:right w:val="none" w:sz="0" w:space="0" w:color="auto"/>
              </w:divBdr>
            </w:div>
            <w:div w:id="9290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40784">
      <w:bodyDiv w:val="1"/>
      <w:marLeft w:val="0"/>
      <w:marRight w:val="0"/>
      <w:marTop w:val="0"/>
      <w:marBottom w:val="0"/>
      <w:divBdr>
        <w:top w:val="none" w:sz="0" w:space="0" w:color="auto"/>
        <w:left w:val="none" w:sz="0" w:space="0" w:color="auto"/>
        <w:bottom w:val="none" w:sz="0" w:space="0" w:color="auto"/>
        <w:right w:val="none" w:sz="0" w:space="0" w:color="auto"/>
      </w:divBdr>
      <w:divsChild>
        <w:div w:id="1018001851">
          <w:marLeft w:val="0"/>
          <w:marRight w:val="0"/>
          <w:marTop w:val="0"/>
          <w:marBottom w:val="0"/>
          <w:divBdr>
            <w:top w:val="none" w:sz="0" w:space="0" w:color="auto"/>
            <w:left w:val="none" w:sz="0" w:space="0" w:color="auto"/>
            <w:bottom w:val="none" w:sz="0" w:space="0" w:color="auto"/>
            <w:right w:val="none" w:sz="0" w:space="0" w:color="auto"/>
          </w:divBdr>
          <w:divsChild>
            <w:div w:id="59257861">
              <w:marLeft w:val="0"/>
              <w:marRight w:val="0"/>
              <w:marTop w:val="0"/>
              <w:marBottom w:val="0"/>
              <w:divBdr>
                <w:top w:val="none" w:sz="0" w:space="0" w:color="auto"/>
                <w:left w:val="none" w:sz="0" w:space="0" w:color="auto"/>
                <w:bottom w:val="none" w:sz="0" w:space="0" w:color="auto"/>
                <w:right w:val="none" w:sz="0" w:space="0" w:color="auto"/>
              </w:divBdr>
            </w:div>
            <w:div w:id="1074667706">
              <w:marLeft w:val="0"/>
              <w:marRight w:val="0"/>
              <w:marTop w:val="0"/>
              <w:marBottom w:val="0"/>
              <w:divBdr>
                <w:top w:val="none" w:sz="0" w:space="0" w:color="auto"/>
                <w:left w:val="none" w:sz="0" w:space="0" w:color="auto"/>
                <w:bottom w:val="none" w:sz="0" w:space="0" w:color="auto"/>
                <w:right w:val="none" w:sz="0" w:space="0" w:color="auto"/>
              </w:divBdr>
            </w:div>
            <w:div w:id="1152480928">
              <w:marLeft w:val="0"/>
              <w:marRight w:val="0"/>
              <w:marTop w:val="0"/>
              <w:marBottom w:val="0"/>
              <w:divBdr>
                <w:top w:val="none" w:sz="0" w:space="0" w:color="auto"/>
                <w:left w:val="none" w:sz="0" w:space="0" w:color="auto"/>
                <w:bottom w:val="none" w:sz="0" w:space="0" w:color="auto"/>
                <w:right w:val="none" w:sz="0" w:space="0" w:color="auto"/>
              </w:divBdr>
            </w:div>
            <w:div w:id="15586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12638">
      <w:bodyDiv w:val="1"/>
      <w:marLeft w:val="0"/>
      <w:marRight w:val="0"/>
      <w:marTop w:val="0"/>
      <w:marBottom w:val="0"/>
      <w:divBdr>
        <w:top w:val="none" w:sz="0" w:space="0" w:color="auto"/>
        <w:left w:val="none" w:sz="0" w:space="0" w:color="auto"/>
        <w:bottom w:val="none" w:sz="0" w:space="0" w:color="auto"/>
        <w:right w:val="none" w:sz="0" w:space="0" w:color="auto"/>
      </w:divBdr>
    </w:div>
    <w:div w:id="785463548">
      <w:bodyDiv w:val="1"/>
      <w:marLeft w:val="0"/>
      <w:marRight w:val="0"/>
      <w:marTop w:val="0"/>
      <w:marBottom w:val="0"/>
      <w:divBdr>
        <w:top w:val="none" w:sz="0" w:space="0" w:color="auto"/>
        <w:left w:val="none" w:sz="0" w:space="0" w:color="auto"/>
        <w:bottom w:val="none" w:sz="0" w:space="0" w:color="auto"/>
        <w:right w:val="none" w:sz="0" w:space="0" w:color="auto"/>
      </w:divBdr>
      <w:divsChild>
        <w:div w:id="1909531712">
          <w:marLeft w:val="0"/>
          <w:marRight w:val="0"/>
          <w:marTop w:val="0"/>
          <w:marBottom w:val="0"/>
          <w:divBdr>
            <w:top w:val="none" w:sz="0" w:space="0" w:color="auto"/>
            <w:left w:val="none" w:sz="0" w:space="0" w:color="auto"/>
            <w:bottom w:val="none" w:sz="0" w:space="0" w:color="auto"/>
            <w:right w:val="none" w:sz="0" w:space="0" w:color="auto"/>
          </w:divBdr>
          <w:divsChild>
            <w:div w:id="2088186773">
              <w:marLeft w:val="0"/>
              <w:marRight w:val="0"/>
              <w:marTop w:val="0"/>
              <w:marBottom w:val="0"/>
              <w:divBdr>
                <w:top w:val="none" w:sz="0" w:space="0" w:color="auto"/>
                <w:left w:val="none" w:sz="0" w:space="0" w:color="auto"/>
                <w:bottom w:val="none" w:sz="0" w:space="0" w:color="auto"/>
                <w:right w:val="none" w:sz="0" w:space="0" w:color="auto"/>
              </w:divBdr>
            </w:div>
            <w:div w:id="2092195810">
              <w:marLeft w:val="0"/>
              <w:marRight w:val="0"/>
              <w:marTop w:val="0"/>
              <w:marBottom w:val="0"/>
              <w:divBdr>
                <w:top w:val="none" w:sz="0" w:space="0" w:color="auto"/>
                <w:left w:val="none" w:sz="0" w:space="0" w:color="auto"/>
                <w:bottom w:val="none" w:sz="0" w:space="0" w:color="auto"/>
                <w:right w:val="none" w:sz="0" w:space="0" w:color="auto"/>
              </w:divBdr>
            </w:div>
            <w:div w:id="21448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2153">
      <w:bodyDiv w:val="1"/>
      <w:marLeft w:val="0"/>
      <w:marRight w:val="0"/>
      <w:marTop w:val="0"/>
      <w:marBottom w:val="0"/>
      <w:divBdr>
        <w:top w:val="none" w:sz="0" w:space="0" w:color="auto"/>
        <w:left w:val="none" w:sz="0" w:space="0" w:color="auto"/>
        <w:bottom w:val="none" w:sz="0" w:space="0" w:color="auto"/>
        <w:right w:val="none" w:sz="0" w:space="0" w:color="auto"/>
      </w:divBdr>
    </w:div>
    <w:div w:id="842939112">
      <w:bodyDiv w:val="1"/>
      <w:marLeft w:val="0"/>
      <w:marRight w:val="0"/>
      <w:marTop w:val="0"/>
      <w:marBottom w:val="0"/>
      <w:divBdr>
        <w:top w:val="none" w:sz="0" w:space="0" w:color="auto"/>
        <w:left w:val="none" w:sz="0" w:space="0" w:color="auto"/>
        <w:bottom w:val="none" w:sz="0" w:space="0" w:color="auto"/>
        <w:right w:val="none" w:sz="0" w:space="0" w:color="auto"/>
      </w:divBdr>
    </w:div>
    <w:div w:id="854081262">
      <w:bodyDiv w:val="1"/>
      <w:marLeft w:val="0"/>
      <w:marRight w:val="0"/>
      <w:marTop w:val="0"/>
      <w:marBottom w:val="0"/>
      <w:divBdr>
        <w:top w:val="none" w:sz="0" w:space="0" w:color="auto"/>
        <w:left w:val="none" w:sz="0" w:space="0" w:color="auto"/>
        <w:bottom w:val="none" w:sz="0" w:space="0" w:color="auto"/>
        <w:right w:val="none" w:sz="0" w:space="0" w:color="auto"/>
      </w:divBdr>
    </w:div>
    <w:div w:id="865214119">
      <w:bodyDiv w:val="1"/>
      <w:marLeft w:val="0"/>
      <w:marRight w:val="0"/>
      <w:marTop w:val="0"/>
      <w:marBottom w:val="0"/>
      <w:divBdr>
        <w:top w:val="none" w:sz="0" w:space="0" w:color="auto"/>
        <w:left w:val="none" w:sz="0" w:space="0" w:color="auto"/>
        <w:bottom w:val="none" w:sz="0" w:space="0" w:color="auto"/>
        <w:right w:val="none" w:sz="0" w:space="0" w:color="auto"/>
      </w:divBdr>
      <w:divsChild>
        <w:div w:id="1987394746">
          <w:marLeft w:val="0"/>
          <w:marRight w:val="0"/>
          <w:marTop w:val="0"/>
          <w:marBottom w:val="0"/>
          <w:divBdr>
            <w:top w:val="none" w:sz="0" w:space="0" w:color="auto"/>
            <w:left w:val="none" w:sz="0" w:space="0" w:color="auto"/>
            <w:bottom w:val="none" w:sz="0" w:space="0" w:color="auto"/>
            <w:right w:val="none" w:sz="0" w:space="0" w:color="auto"/>
          </w:divBdr>
        </w:div>
      </w:divsChild>
    </w:div>
    <w:div w:id="905803526">
      <w:bodyDiv w:val="1"/>
      <w:marLeft w:val="0"/>
      <w:marRight w:val="0"/>
      <w:marTop w:val="0"/>
      <w:marBottom w:val="0"/>
      <w:divBdr>
        <w:top w:val="none" w:sz="0" w:space="0" w:color="auto"/>
        <w:left w:val="none" w:sz="0" w:space="0" w:color="auto"/>
        <w:bottom w:val="none" w:sz="0" w:space="0" w:color="auto"/>
        <w:right w:val="none" w:sz="0" w:space="0" w:color="auto"/>
      </w:divBdr>
    </w:div>
    <w:div w:id="943881656">
      <w:bodyDiv w:val="1"/>
      <w:marLeft w:val="0"/>
      <w:marRight w:val="0"/>
      <w:marTop w:val="0"/>
      <w:marBottom w:val="0"/>
      <w:divBdr>
        <w:top w:val="none" w:sz="0" w:space="0" w:color="auto"/>
        <w:left w:val="none" w:sz="0" w:space="0" w:color="auto"/>
        <w:bottom w:val="none" w:sz="0" w:space="0" w:color="auto"/>
        <w:right w:val="none" w:sz="0" w:space="0" w:color="auto"/>
      </w:divBdr>
      <w:divsChild>
        <w:div w:id="1905331459">
          <w:marLeft w:val="0"/>
          <w:marRight w:val="0"/>
          <w:marTop w:val="0"/>
          <w:marBottom w:val="0"/>
          <w:divBdr>
            <w:top w:val="none" w:sz="0" w:space="0" w:color="auto"/>
            <w:left w:val="none" w:sz="0" w:space="0" w:color="auto"/>
            <w:bottom w:val="none" w:sz="0" w:space="0" w:color="auto"/>
            <w:right w:val="none" w:sz="0" w:space="0" w:color="auto"/>
          </w:divBdr>
        </w:div>
      </w:divsChild>
    </w:div>
    <w:div w:id="962418117">
      <w:bodyDiv w:val="1"/>
      <w:marLeft w:val="0"/>
      <w:marRight w:val="0"/>
      <w:marTop w:val="0"/>
      <w:marBottom w:val="0"/>
      <w:divBdr>
        <w:top w:val="none" w:sz="0" w:space="0" w:color="auto"/>
        <w:left w:val="none" w:sz="0" w:space="0" w:color="auto"/>
        <w:bottom w:val="none" w:sz="0" w:space="0" w:color="auto"/>
        <w:right w:val="none" w:sz="0" w:space="0" w:color="auto"/>
      </w:divBdr>
    </w:div>
    <w:div w:id="1055422533">
      <w:bodyDiv w:val="1"/>
      <w:marLeft w:val="0"/>
      <w:marRight w:val="0"/>
      <w:marTop w:val="0"/>
      <w:marBottom w:val="0"/>
      <w:divBdr>
        <w:top w:val="none" w:sz="0" w:space="0" w:color="auto"/>
        <w:left w:val="none" w:sz="0" w:space="0" w:color="auto"/>
        <w:bottom w:val="none" w:sz="0" w:space="0" w:color="auto"/>
        <w:right w:val="none" w:sz="0" w:space="0" w:color="auto"/>
      </w:divBdr>
      <w:divsChild>
        <w:div w:id="747385190">
          <w:marLeft w:val="0"/>
          <w:marRight w:val="0"/>
          <w:marTop w:val="0"/>
          <w:marBottom w:val="0"/>
          <w:divBdr>
            <w:top w:val="none" w:sz="0" w:space="0" w:color="auto"/>
            <w:left w:val="none" w:sz="0" w:space="0" w:color="auto"/>
            <w:bottom w:val="none" w:sz="0" w:space="0" w:color="auto"/>
            <w:right w:val="none" w:sz="0" w:space="0" w:color="auto"/>
          </w:divBdr>
          <w:divsChild>
            <w:div w:id="227885155">
              <w:marLeft w:val="0"/>
              <w:marRight w:val="0"/>
              <w:marTop w:val="0"/>
              <w:marBottom w:val="0"/>
              <w:divBdr>
                <w:top w:val="none" w:sz="0" w:space="0" w:color="auto"/>
                <w:left w:val="none" w:sz="0" w:space="0" w:color="auto"/>
                <w:bottom w:val="none" w:sz="0" w:space="0" w:color="auto"/>
                <w:right w:val="none" w:sz="0" w:space="0" w:color="auto"/>
              </w:divBdr>
            </w:div>
            <w:div w:id="387849729">
              <w:marLeft w:val="0"/>
              <w:marRight w:val="0"/>
              <w:marTop w:val="0"/>
              <w:marBottom w:val="0"/>
              <w:divBdr>
                <w:top w:val="none" w:sz="0" w:space="0" w:color="auto"/>
                <w:left w:val="none" w:sz="0" w:space="0" w:color="auto"/>
                <w:bottom w:val="none" w:sz="0" w:space="0" w:color="auto"/>
                <w:right w:val="none" w:sz="0" w:space="0" w:color="auto"/>
              </w:divBdr>
            </w:div>
            <w:div w:id="1224369235">
              <w:marLeft w:val="0"/>
              <w:marRight w:val="0"/>
              <w:marTop w:val="0"/>
              <w:marBottom w:val="0"/>
              <w:divBdr>
                <w:top w:val="none" w:sz="0" w:space="0" w:color="auto"/>
                <w:left w:val="none" w:sz="0" w:space="0" w:color="auto"/>
                <w:bottom w:val="none" w:sz="0" w:space="0" w:color="auto"/>
                <w:right w:val="none" w:sz="0" w:space="0" w:color="auto"/>
              </w:divBdr>
            </w:div>
            <w:div w:id="1408838730">
              <w:marLeft w:val="0"/>
              <w:marRight w:val="0"/>
              <w:marTop w:val="0"/>
              <w:marBottom w:val="0"/>
              <w:divBdr>
                <w:top w:val="none" w:sz="0" w:space="0" w:color="auto"/>
                <w:left w:val="none" w:sz="0" w:space="0" w:color="auto"/>
                <w:bottom w:val="none" w:sz="0" w:space="0" w:color="auto"/>
                <w:right w:val="none" w:sz="0" w:space="0" w:color="auto"/>
              </w:divBdr>
            </w:div>
            <w:div w:id="15742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6034">
      <w:bodyDiv w:val="1"/>
      <w:marLeft w:val="0"/>
      <w:marRight w:val="0"/>
      <w:marTop w:val="0"/>
      <w:marBottom w:val="0"/>
      <w:divBdr>
        <w:top w:val="none" w:sz="0" w:space="0" w:color="auto"/>
        <w:left w:val="none" w:sz="0" w:space="0" w:color="auto"/>
        <w:bottom w:val="none" w:sz="0" w:space="0" w:color="auto"/>
        <w:right w:val="none" w:sz="0" w:space="0" w:color="auto"/>
      </w:divBdr>
    </w:div>
    <w:div w:id="1069425510">
      <w:bodyDiv w:val="1"/>
      <w:marLeft w:val="0"/>
      <w:marRight w:val="0"/>
      <w:marTop w:val="0"/>
      <w:marBottom w:val="0"/>
      <w:divBdr>
        <w:top w:val="none" w:sz="0" w:space="0" w:color="auto"/>
        <w:left w:val="none" w:sz="0" w:space="0" w:color="auto"/>
        <w:bottom w:val="none" w:sz="0" w:space="0" w:color="auto"/>
        <w:right w:val="none" w:sz="0" w:space="0" w:color="auto"/>
      </w:divBdr>
      <w:divsChild>
        <w:div w:id="1976911221">
          <w:marLeft w:val="0"/>
          <w:marRight w:val="0"/>
          <w:marTop w:val="0"/>
          <w:marBottom w:val="0"/>
          <w:divBdr>
            <w:top w:val="none" w:sz="0" w:space="0" w:color="auto"/>
            <w:left w:val="none" w:sz="0" w:space="0" w:color="auto"/>
            <w:bottom w:val="none" w:sz="0" w:space="0" w:color="auto"/>
            <w:right w:val="none" w:sz="0" w:space="0" w:color="auto"/>
          </w:divBdr>
        </w:div>
      </w:divsChild>
    </w:div>
    <w:div w:id="1074547748">
      <w:bodyDiv w:val="1"/>
      <w:marLeft w:val="0"/>
      <w:marRight w:val="0"/>
      <w:marTop w:val="0"/>
      <w:marBottom w:val="0"/>
      <w:divBdr>
        <w:top w:val="none" w:sz="0" w:space="0" w:color="auto"/>
        <w:left w:val="none" w:sz="0" w:space="0" w:color="auto"/>
        <w:bottom w:val="none" w:sz="0" w:space="0" w:color="auto"/>
        <w:right w:val="none" w:sz="0" w:space="0" w:color="auto"/>
      </w:divBdr>
    </w:div>
    <w:div w:id="1108819062">
      <w:bodyDiv w:val="1"/>
      <w:marLeft w:val="0"/>
      <w:marRight w:val="0"/>
      <w:marTop w:val="0"/>
      <w:marBottom w:val="0"/>
      <w:divBdr>
        <w:top w:val="none" w:sz="0" w:space="0" w:color="auto"/>
        <w:left w:val="none" w:sz="0" w:space="0" w:color="auto"/>
        <w:bottom w:val="none" w:sz="0" w:space="0" w:color="auto"/>
        <w:right w:val="none" w:sz="0" w:space="0" w:color="auto"/>
      </w:divBdr>
    </w:div>
    <w:div w:id="1111633461">
      <w:bodyDiv w:val="1"/>
      <w:marLeft w:val="0"/>
      <w:marRight w:val="0"/>
      <w:marTop w:val="0"/>
      <w:marBottom w:val="0"/>
      <w:divBdr>
        <w:top w:val="none" w:sz="0" w:space="0" w:color="auto"/>
        <w:left w:val="none" w:sz="0" w:space="0" w:color="auto"/>
        <w:bottom w:val="none" w:sz="0" w:space="0" w:color="auto"/>
        <w:right w:val="none" w:sz="0" w:space="0" w:color="auto"/>
      </w:divBdr>
      <w:divsChild>
        <w:div w:id="1203133441">
          <w:marLeft w:val="0"/>
          <w:marRight w:val="0"/>
          <w:marTop w:val="0"/>
          <w:marBottom w:val="0"/>
          <w:divBdr>
            <w:top w:val="none" w:sz="0" w:space="0" w:color="auto"/>
            <w:left w:val="none" w:sz="0" w:space="0" w:color="auto"/>
            <w:bottom w:val="none" w:sz="0" w:space="0" w:color="auto"/>
            <w:right w:val="none" w:sz="0" w:space="0" w:color="auto"/>
          </w:divBdr>
        </w:div>
      </w:divsChild>
    </w:div>
    <w:div w:id="1125392233">
      <w:bodyDiv w:val="1"/>
      <w:marLeft w:val="0"/>
      <w:marRight w:val="0"/>
      <w:marTop w:val="0"/>
      <w:marBottom w:val="0"/>
      <w:divBdr>
        <w:top w:val="none" w:sz="0" w:space="0" w:color="auto"/>
        <w:left w:val="none" w:sz="0" w:space="0" w:color="auto"/>
        <w:bottom w:val="none" w:sz="0" w:space="0" w:color="auto"/>
        <w:right w:val="none" w:sz="0" w:space="0" w:color="auto"/>
      </w:divBdr>
      <w:divsChild>
        <w:div w:id="708799033">
          <w:marLeft w:val="0"/>
          <w:marRight w:val="0"/>
          <w:marTop w:val="0"/>
          <w:marBottom w:val="0"/>
          <w:divBdr>
            <w:top w:val="none" w:sz="0" w:space="0" w:color="auto"/>
            <w:left w:val="none" w:sz="0" w:space="0" w:color="auto"/>
            <w:bottom w:val="none" w:sz="0" w:space="0" w:color="auto"/>
            <w:right w:val="none" w:sz="0" w:space="0" w:color="auto"/>
          </w:divBdr>
          <w:divsChild>
            <w:div w:id="423722770">
              <w:marLeft w:val="0"/>
              <w:marRight w:val="0"/>
              <w:marTop w:val="0"/>
              <w:marBottom w:val="0"/>
              <w:divBdr>
                <w:top w:val="none" w:sz="0" w:space="0" w:color="auto"/>
                <w:left w:val="none" w:sz="0" w:space="0" w:color="auto"/>
                <w:bottom w:val="none" w:sz="0" w:space="0" w:color="auto"/>
                <w:right w:val="none" w:sz="0" w:space="0" w:color="auto"/>
              </w:divBdr>
            </w:div>
            <w:div w:id="733772389">
              <w:marLeft w:val="0"/>
              <w:marRight w:val="0"/>
              <w:marTop w:val="0"/>
              <w:marBottom w:val="0"/>
              <w:divBdr>
                <w:top w:val="none" w:sz="0" w:space="0" w:color="auto"/>
                <w:left w:val="none" w:sz="0" w:space="0" w:color="auto"/>
                <w:bottom w:val="none" w:sz="0" w:space="0" w:color="auto"/>
                <w:right w:val="none" w:sz="0" w:space="0" w:color="auto"/>
              </w:divBdr>
            </w:div>
            <w:div w:id="992639437">
              <w:marLeft w:val="0"/>
              <w:marRight w:val="0"/>
              <w:marTop w:val="0"/>
              <w:marBottom w:val="0"/>
              <w:divBdr>
                <w:top w:val="none" w:sz="0" w:space="0" w:color="auto"/>
                <w:left w:val="none" w:sz="0" w:space="0" w:color="auto"/>
                <w:bottom w:val="none" w:sz="0" w:space="0" w:color="auto"/>
                <w:right w:val="none" w:sz="0" w:space="0" w:color="auto"/>
              </w:divBdr>
            </w:div>
            <w:div w:id="1149129593">
              <w:marLeft w:val="0"/>
              <w:marRight w:val="0"/>
              <w:marTop w:val="0"/>
              <w:marBottom w:val="0"/>
              <w:divBdr>
                <w:top w:val="none" w:sz="0" w:space="0" w:color="auto"/>
                <w:left w:val="none" w:sz="0" w:space="0" w:color="auto"/>
                <w:bottom w:val="none" w:sz="0" w:space="0" w:color="auto"/>
                <w:right w:val="none" w:sz="0" w:space="0" w:color="auto"/>
              </w:divBdr>
            </w:div>
            <w:div w:id="1256087980">
              <w:marLeft w:val="0"/>
              <w:marRight w:val="0"/>
              <w:marTop w:val="0"/>
              <w:marBottom w:val="0"/>
              <w:divBdr>
                <w:top w:val="none" w:sz="0" w:space="0" w:color="auto"/>
                <w:left w:val="none" w:sz="0" w:space="0" w:color="auto"/>
                <w:bottom w:val="none" w:sz="0" w:space="0" w:color="auto"/>
                <w:right w:val="none" w:sz="0" w:space="0" w:color="auto"/>
              </w:divBdr>
            </w:div>
            <w:div w:id="1263612364">
              <w:marLeft w:val="0"/>
              <w:marRight w:val="0"/>
              <w:marTop w:val="0"/>
              <w:marBottom w:val="0"/>
              <w:divBdr>
                <w:top w:val="none" w:sz="0" w:space="0" w:color="auto"/>
                <w:left w:val="none" w:sz="0" w:space="0" w:color="auto"/>
                <w:bottom w:val="none" w:sz="0" w:space="0" w:color="auto"/>
                <w:right w:val="none" w:sz="0" w:space="0" w:color="auto"/>
              </w:divBdr>
            </w:div>
            <w:div w:id="1677881508">
              <w:marLeft w:val="0"/>
              <w:marRight w:val="0"/>
              <w:marTop w:val="0"/>
              <w:marBottom w:val="0"/>
              <w:divBdr>
                <w:top w:val="none" w:sz="0" w:space="0" w:color="auto"/>
                <w:left w:val="none" w:sz="0" w:space="0" w:color="auto"/>
                <w:bottom w:val="none" w:sz="0" w:space="0" w:color="auto"/>
                <w:right w:val="none" w:sz="0" w:space="0" w:color="auto"/>
              </w:divBdr>
            </w:div>
            <w:div w:id="2037534337">
              <w:marLeft w:val="0"/>
              <w:marRight w:val="0"/>
              <w:marTop w:val="0"/>
              <w:marBottom w:val="0"/>
              <w:divBdr>
                <w:top w:val="none" w:sz="0" w:space="0" w:color="auto"/>
                <w:left w:val="none" w:sz="0" w:space="0" w:color="auto"/>
                <w:bottom w:val="none" w:sz="0" w:space="0" w:color="auto"/>
                <w:right w:val="none" w:sz="0" w:space="0" w:color="auto"/>
              </w:divBdr>
            </w:div>
            <w:div w:id="2056653923">
              <w:marLeft w:val="0"/>
              <w:marRight w:val="0"/>
              <w:marTop w:val="0"/>
              <w:marBottom w:val="0"/>
              <w:divBdr>
                <w:top w:val="none" w:sz="0" w:space="0" w:color="auto"/>
                <w:left w:val="none" w:sz="0" w:space="0" w:color="auto"/>
                <w:bottom w:val="none" w:sz="0" w:space="0" w:color="auto"/>
                <w:right w:val="none" w:sz="0" w:space="0" w:color="auto"/>
              </w:divBdr>
            </w:div>
            <w:div w:id="2059739767">
              <w:marLeft w:val="0"/>
              <w:marRight w:val="0"/>
              <w:marTop w:val="0"/>
              <w:marBottom w:val="0"/>
              <w:divBdr>
                <w:top w:val="none" w:sz="0" w:space="0" w:color="auto"/>
                <w:left w:val="none" w:sz="0" w:space="0" w:color="auto"/>
                <w:bottom w:val="none" w:sz="0" w:space="0" w:color="auto"/>
                <w:right w:val="none" w:sz="0" w:space="0" w:color="auto"/>
              </w:divBdr>
            </w:div>
            <w:div w:id="213046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23952">
      <w:bodyDiv w:val="1"/>
      <w:marLeft w:val="0"/>
      <w:marRight w:val="0"/>
      <w:marTop w:val="0"/>
      <w:marBottom w:val="0"/>
      <w:divBdr>
        <w:top w:val="none" w:sz="0" w:space="0" w:color="auto"/>
        <w:left w:val="none" w:sz="0" w:space="0" w:color="auto"/>
        <w:bottom w:val="none" w:sz="0" w:space="0" w:color="auto"/>
        <w:right w:val="none" w:sz="0" w:space="0" w:color="auto"/>
      </w:divBdr>
      <w:divsChild>
        <w:div w:id="864054785">
          <w:marLeft w:val="0"/>
          <w:marRight w:val="0"/>
          <w:marTop w:val="0"/>
          <w:marBottom w:val="0"/>
          <w:divBdr>
            <w:top w:val="none" w:sz="0" w:space="0" w:color="auto"/>
            <w:left w:val="none" w:sz="0" w:space="0" w:color="auto"/>
            <w:bottom w:val="none" w:sz="0" w:space="0" w:color="auto"/>
            <w:right w:val="none" w:sz="0" w:space="0" w:color="auto"/>
          </w:divBdr>
        </w:div>
      </w:divsChild>
    </w:div>
    <w:div w:id="1146626365">
      <w:bodyDiv w:val="1"/>
      <w:marLeft w:val="0"/>
      <w:marRight w:val="0"/>
      <w:marTop w:val="0"/>
      <w:marBottom w:val="0"/>
      <w:divBdr>
        <w:top w:val="none" w:sz="0" w:space="0" w:color="auto"/>
        <w:left w:val="none" w:sz="0" w:space="0" w:color="auto"/>
        <w:bottom w:val="none" w:sz="0" w:space="0" w:color="auto"/>
        <w:right w:val="none" w:sz="0" w:space="0" w:color="auto"/>
      </w:divBdr>
    </w:div>
    <w:div w:id="1159732537">
      <w:bodyDiv w:val="1"/>
      <w:marLeft w:val="0"/>
      <w:marRight w:val="0"/>
      <w:marTop w:val="0"/>
      <w:marBottom w:val="0"/>
      <w:divBdr>
        <w:top w:val="none" w:sz="0" w:space="0" w:color="auto"/>
        <w:left w:val="none" w:sz="0" w:space="0" w:color="auto"/>
        <w:bottom w:val="none" w:sz="0" w:space="0" w:color="auto"/>
        <w:right w:val="none" w:sz="0" w:space="0" w:color="auto"/>
      </w:divBdr>
    </w:div>
    <w:div w:id="1176115995">
      <w:bodyDiv w:val="1"/>
      <w:marLeft w:val="0"/>
      <w:marRight w:val="0"/>
      <w:marTop w:val="0"/>
      <w:marBottom w:val="0"/>
      <w:divBdr>
        <w:top w:val="none" w:sz="0" w:space="0" w:color="auto"/>
        <w:left w:val="none" w:sz="0" w:space="0" w:color="auto"/>
        <w:bottom w:val="none" w:sz="0" w:space="0" w:color="auto"/>
        <w:right w:val="none" w:sz="0" w:space="0" w:color="auto"/>
      </w:divBdr>
      <w:divsChild>
        <w:div w:id="311761153">
          <w:marLeft w:val="0"/>
          <w:marRight w:val="0"/>
          <w:marTop w:val="0"/>
          <w:marBottom w:val="0"/>
          <w:divBdr>
            <w:top w:val="none" w:sz="0" w:space="0" w:color="auto"/>
            <w:left w:val="none" w:sz="0" w:space="0" w:color="auto"/>
            <w:bottom w:val="none" w:sz="0" w:space="0" w:color="auto"/>
            <w:right w:val="none" w:sz="0" w:space="0" w:color="auto"/>
          </w:divBdr>
          <w:divsChild>
            <w:div w:id="83039375">
              <w:marLeft w:val="0"/>
              <w:marRight w:val="0"/>
              <w:marTop w:val="0"/>
              <w:marBottom w:val="0"/>
              <w:divBdr>
                <w:top w:val="none" w:sz="0" w:space="0" w:color="auto"/>
                <w:left w:val="none" w:sz="0" w:space="0" w:color="auto"/>
                <w:bottom w:val="none" w:sz="0" w:space="0" w:color="auto"/>
                <w:right w:val="none" w:sz="0" w:space="0" w:color="auto"/>
              </w:divBdr>
            </w:div>
            <w:div w:id="230848612">
              <w:marLeft w:val="0"/>
              <w:marRight w:val="0"/>
              <w:marTop w:val="0"/>
              <w:marBottom w:val="0"/>
              <w:divBdr>
                <w:top w:val="none" w:sz="0" w:space="0" w:color="auto"/>
                <w:left w:val="none" w:sz="0" w:space="0" w:color="auto"/>
                <w:bottom w:val="none" w:sz="0" w:space="0" w:color="auto"/>
                <w:right w:val="none" w:sz="0" w:space="0" w:color="auto"/>
              </w:divBdr>
            </w:div>
            <w:div w:id="1093742766">
              <w:marLeft w:val="0"/>
              <w:marRight w:val="0"/>
              <w:marTop w:val="0"/>
              <w:marBottom w:val="0"/>
              <w:divBdr>
                <w:top w:val="none" w:sz="0" w:space="0" w:color="auto"/>
                <w:left w:val="none" w:sz="0" w:space="0" w:color="auto"/>
                <w:bottom w:val="none" w:sz="0" w:space="0" w:color="auto"/>
                <w:right w:val="none" w:sz="0" w:space="0" w:color="auto"/>
              </w:divBdr>
            </w:div>
            <w:div w:id="12063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6243">
      <w:bodyDiv w:val="1"/>
      <w:marLeft w:val="0"/>
      <w:marRight w:val="0"/>
      <w:marTop w:val="0"/>
      <w:marBottom w:val="0"/>
      <w:divBdr>
        <w:top w:val="none" w:sz="0" w:space="0" w:color="auto"/>
        <w:left w:val="none" w:sz="0" w:space="0" w:color="auto"/>
        <w:bottom w:val="none" w:sz="0" w:space="0" w:color="auto"/>
        <w:right w:val="none" w:sz="0" w:space="0" w:color="auto"/>
      </w:divBdr>
    </w:div>
    <w:div w:id="1205558548">
      <w:bodyDiv w:val="1"/>
      <w:marLeft w:val="0"/>
      <w:marRight w:val="0"/>
      <w:marTop w:val="0"/>
      <w:marBottom w:val="0"/>
      <w:divBdr>
        <w:top w:val="none" w:sz="0" w:space="0" w:color="auto"/>
        <w:left w:val="none" w:sz="0" w:space="0" w:color="auto"/>
        <w:bottom w:val="none" w:sz="0" w:space="0" w:color="auto"/>
        <w:right w:val="none" w:sz="0" w:space="0" w:color="auto"/>
      </w:divBdr>
      <w:divsChild>
        <w:div w:id="1449662748">
          <w:marLeft w:val="0"/>
          <w:marRight w:val="0"/>
          <w:marTop w:val="0"/>
          <w:marBottom w:val="0"/>
          <w:divBdr>
            <w:top w:val="none" w:sz="0" w:space="0" w:color="auto"/>
            <w:left w:val="none" w:sz="0" w:space="0" w:color="auto"/>
            <w:bottom w:val="none" w:sz="0" w:space="0" w:color="auto"/>
            <w:right w:val="none" w:sz="0" w:space="0" w:color="auto"/>
          </w:divBdr>
        </w:div>
      </w:divsChild>
    </w:div>
    <w:div w:id="1212496977">
      <w:bodyDiv w:val="1"/>
      <w:marLeft w:val="0"/>
      <w:marRight w:val="0"/>
      <w:marTop w:val="0"/>
      <w:marBottom w:val="0"/>
      <w:divBdr>
        <w:top w:val="none" w:sz="0" w:space="0" w:color="auto"/>
        <w:left w:val="none" w:sz="0" w:space="0" w:color="auto"/>
        <w:bottom w:val="none" w:sz="0" w:space="0" w:color="auto"/>
        <w:right w:val="none" w:sz="0" w:space="0" w:color="auto"/>
      </w:divBdr>
    </w:div>
    <w:div w:id="1220943786">
      <w:bodyDiv w:val="1"/>
      <w:marLeft w:val="0"/>
      <w:marRight w:val="0"/>
      <w:marTop w:val="0"/>
      <w:marBottom w:val="0"/>
      <w:divBdr>
        <w:top w:val="none" w:sz="0" w:space="0" w:color="auto"/>
        <w:left w:val="none" w:sz="0" w:space="0" w:color="auto"/>
        <w:bottom w:val="none" w:sz="0" w:space="0" w:color="auto"/>
        <w:right w:val="none" w:sz="0" w:space="0" w:color="auto"/>
      </w:divBdr>
    </w:div>
    <w:div w:id="1260220067">
      <w:bodyDiv w:val="1"/>
      <w:marLeft w:val="0"/>
      <w:marRight w:val="0"/>
      <w:marTop w:val="0"/>
      <w:marBottom w:val="0"/>
      <w:divBdr>
        <w:top w:val="none" w:sz="0" w:space="0" w:color="auto"/>
        <w:left w:val="none" w:sz="0" w:space="0" w:color="auto"/>
        <w:bottom w:val="none" w:sz="0" w:space="0" w:color="auto"/>
        <w:right w:val="none" w:sz="0" w:space="0" w:color="auto"/>
      </w:divBdr>
      <w:divsChild>
        <w:div w:id="188493646">
          <w:marLeft w:val="0"/>
          <w:marRight w:val="0"/>
          <w:marTop w:val="0"/>
          <w:marBottom w:val="0"/>
          <w:divBdr>
            <w:top w:val="none" w:sz="0" w:space="0" w:color="auto"/>
            <w:left w:val="none" w:sz="0" w:space="0" w:color="auto"/>
            <w:bottom w:val="none" w:sz="0" w:space="0" w:color="auto"/>
            <w:right w:val="none" w:sz="0" w:space="0" w:color="auto"/>
          </w:divBdr>
          <w:divsChild>
            <w:div w:id="24718609">
              <w:marLeft w:val="0"/>
              <w:marRight w:val="0"/>
              <w:marTop w:val="0"/>
              <w:marBottom w:val="0"/>
              <w:divBdr>
                <w:top w:val="none" w:sz="0" w:space="0" w:color="auto"/>
                <w:left w:val="none" w:sz="0" w:space="0" w:color="auto"/>
                <w:bottom w:val="none" w:sz="0" w:space="0" w:color="auto"/>
                <w:right w:val="none" w:sz="0" w:space="0" w:color="auto"/>
              </w:divBdr>
            </w:div>
            <w:div w:id="1560628803">
              <w:marLeft w:val="0"/>
              <w:marRight w:val="0"/>
              <w:marTop w:val="0"/>
              <w:marBottom w:val="0"/>
              <w:divBdr>
                <w:top w:val="none" w:sz="0" w:space="0" w:color="auto"/>
                <w:left w:val="none" w:sz="0" w:space="0" w:color="auto"/>
                <w:bottom w:val="none" w:sz="0" w:space="0" w:color="auto"/>
                <w:right w:val="none" w:sz="0" w:space="0" w:color="auto"/>
              </w:divBdr>
            </w:div>
            <w:div w:id="20158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08456">
      <w:bodyDiv w:val="1"/>
      <w:marLeft w:val="0"/>
      <w:marRight w:val="0"/>
      <w:marTop w:val="0"/>
      <w:marBottom w:val="0"/>
      <w:divBdr>
        <w:top w:val="none" w:sz="0" w:space="0" w:color="auto"/>
        <w:left w:val="none" w:sz="0" w:space="0" w:color="auto"/>
        <w:bottom w:val="none" w:sz="0" w:space="0" w:color="auto"/>
        <w:right w:val="none" w:sz="0" w:space="0" w:color="auto"/>
      </w:divBdr>
    </w:div>
    <w:div w:id="1295527689">
      <w:bodyDiv w:val="1"/>
      <w:marLeft w:val="0"/>
      <w:marRight w:val="0"/>
      <w:marTop w:val="0"/>
      <w:marBottom w:val="0"/>
      <w:divBdr>
        <w:top w:val="none" w:sz="0" w:space="0" w:color="auto"/>
        <w:left w:val="none" w:sz="0" w:space="0" w:color="auto"/>
        <w:bottom w:val="none" w:sz="0" w:space="0" w:color="auto"/>
        <w:right w:val="none" w:sz="0" w:space="0" w:color="auto"/>
      </w:divBdr>
      <w:divsChild>
        <w:div w:id="1223638649">
          <w:marLeft w:val="0"/>
          <w:marRight w:val="0"/>
          <w:marTop w:val="0"/>
          <w:marBottom w:val="0"/>
          <w:divBdr>
            <w:top w:val="none" w:sz="0" w:space="0" w:color="auto"/>
            <w:left w:val="none" w:sz="0" w:space="0" w:color="auto"/>
            <w:bottom w:val="none" w:sz="0" w:space="0" w:color="auto"/>
            <w:right w:val="none" w:sz="0" w:space="0" w:color="auto"/>
          </w:divBdr>
          <w:divsChild>
            <w:div w:id="361324961">
              <w:marLeft w:val="0"/>
              <w:marRight w:val="0"/>
              <w:marTop w:val="0"/>
              <w:marBottom w:val="0"/>
              <w:divBdr>
                <w:top w:val="none" w:sz="0" w:space="0" w:color="auto"/>
                <w:left w:val="none" w:sz="0" w:space="0" w:color="auto"/>
                <w:bottom w:val="none" w:sz="0" w:space="0" w:color="auto"/>
                <w:right w:val="none" w:sz="0" w:space="0" w:color="auto"/>
              </w:divBdr>
            </w:div>
            <w:div w:id="611740665">
              <w:marLeft w:val="0"/>
              <w:marRight w:val="0"/>
              <w:marTop w:val="0"/>
              <w:marBottom w:val="0"/>
              <w:divBdr>
                <w:top w:val="none" w:sz="0" w:space="0" w:color="auto"/>
                <w:left w:val="none" w:sz="0" w:space="0" w:color="auto"/>
                <w:bottom w:val="none" w:sz="0" w:space="0" w:color="auto"/>
                <w:right w:val="none" w:sz="0" w:space="0" w:color="auto"/>
              </w:divBdr>
            </w:div>
            <w:div w:id="929778768">
              <w:marLeft w:val="0"/>
              <w:marRight w:val="0"/>
              <w:marTop w:val="0"/>
              <w:marBottom w:val="0"/>
              <w:divBdr>
                <w:top w:val="none" w:sz="0" w:space="0" w:color="auto"/>
                <w:left w:val="none" w:sz="0" w:space="0" w:color="auto"/>
                <w:bottom w:val="none" w:sz="0" w:space="0" w:color="auto"/>
                <w:right w:val="none" w:sz="0" w:space="0" w:color="auto"/>
              </w:divBdr>
            </w:div>
            <w:div w:id="936792634">
              <w:marLeft w:val="0"/>
              <w:marRight w:val="0"/>
              <w:marTop w:val="0"/>
              <w:marBottom w:val="0"/>
              <w:divBdr>
                <w:top w:val="none" w:sz="0" w:space="0" w:color="auto"/>
                <w:left w:val="none" w:sz="0" w:space="0" w:color="auto"/>
                <w:bottom w:val="none" w:sz="0" w:space="0" w:color="auto"/>
                <w:right w:val="none" w:sz="0" w:space="0" w:color="auto"/>
              </w:divBdr>
            </w:div>
            <w:div w:id="1076900283">
              <w:marLeft w:val="0"/>
              <w:marRight w:val="0"/>
              <w:marTop w:val="0"/>
              <w:marBottom w:val="0"/>
              <w:divBdr>
                <w:top w:val="none" w:sz="0" w:space="0" w:color="auto"/>
                <w:left w:val="none" w:sz="0" w:space="0" w:color="auto"/>
                <w:bottom w:val="none" w:sz="0" w:space="0" w:color="auto"/>
                <w:right w:val="none" w:sz="0" w:space="0" w:color="auto"/>
              </w:divBdr>
            </w:div>
            <w:div w:id="1627613722">
              <w:marLeft w:val="0"/>
              <w:marRight w:val="0"/>
              <w:marTop w:val="0"/>
              <w:marBottom w:val="0"/>
              <w:divBdr>
                <w:top w:val="none" w:sz="0" w:space="0" w:color="auto"/>
                <w:left w:val="none" w:sz="0" w:space="0" w:color="auto"/>
                <w:bottom w:val="none" w:sz="0" w:space="0" w:color="auto"/>
                <w:right w:val="none" w:sz="0" w:space="0" w:color="auto"/>
              </w:divBdr>
            </w:div>
            <w:div w:id="1662078526">
              <w:marLeft w:val="0"/>
              <w:marRight w:val="0"/>
              <w:marTop w:val="0"/>
              <w:marBottom w:val="0"/>
              <w:divBdr>
                <w:top w:val="none" w:sz="0" w:space="0" w:color="auto"/>
                <w:left w:val="none" w:sz="0" w:space="0" w:color="auto"/>
                <w:bottom w:val="none" w:sz="0" w:space="0" w:color="auto"/>
                <w:right w:val="none" w:sz="0" w:space="0" w:color="auto"/>
              </w:divBdr>
            </w:div>
            <w:div w:id="19714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6011">
      <w:bodyDiv w:val="1"/>
      <w:marLeft w:val="0"/>
      <w:marRight w:val="0"/>
      <w:marTop w:val="0"/>
      <w:marBottom w:val="0"/>
      <w:divBdr>
        <w:top w:val="none" w:sz="0" w:space="0" w:color="auto"/>
        <w:left w:val="none" w:sz="0" w:space="0" w:color="auto"/>
        <w:bottom w:val="none" w:sz="0" w:space="0" w:color="auto"/>
        <w:right w:val="none" w:sz="0" w:space="0" w:color="auto"/>
      </w:divBdr>
    </w:div>
    <w:div w:id="1330131053">
      <w:bodyDiv w:val="1"/>
      <w:marLeft w:val="0"/>
      <w:marRight w:val="0"/>
      <w:marTop w:val="0"/>
      <w:marBottom w:val="0"/>
      <w:divBdr>
        <w:top w:val="none" w:sz="0" w:space="0" w:color="auto"/>
        <w:left w:val="none" w:sz="0" w:space="0" w:color="auto"/>
        <w:bottom w:val="none" w:sz="0" w:space="0" w:color="auto"/>
        <w:right w:val="none" w:sz="0" w:space="0" w:color="auto"/>
      </w:divBdr>
    </w:div>
    <w:div w:id="1358894101">
      <w:bodyDiv w:val="1"/>
      <w:marLeft w:val="0"/>
      <w:marRight w:val="0"/>
      <w:marTop w:val="0"/>
      <w:marBottom w:val="0"/>
      <w:divBdr>
        <w:top w:val="none" w:sz="0" w:space="0" w:color="auto"/>
        <w:left w:val="none" w:sz="0" w:space="0" w:color="auto"/>
        <w:bottom w:val="none" w:sz="0" w:space="0" w:color="auto"/>
        <w:right w:val="none" w:sz="0" w:space="0" w:color="auto"/>
      </w:divBdr>
      <w:divsChild>
        <w:div w:id="1743872462">
          <w:marLeft w:val="0"/>
          <w:marRight w:val="0"/>
          <w:marTop w:val="0"/>
          <w:marBottom w:val="0"/>
          <w:divBdr>
            <w:top w:val="none" w:sz="0" w:space="0" w:color="auto"/>
            <w:left w:val="none" w:sz="0" w:space="0" w:color="auto"/>
            <w:bottom w:val="none" w:sz="0" w:space="0" w:color="auto"/>
            <w:right w:val="none" w:sz="0" w:space="0" w:color="auto"/>
          </w:divBdr>
        </w:div>
      </w:divsChild>
    </w:div>
    <w:div w:id="1389648986">
      <w:bodyDiv w:val="1"/>
      <w:marLeft w:val="0"/>
      <w:marRight w:val="0"/>
      <w:marTop w:val="0"/>
      <w:marBottom w:val="0"/>
      <w:divBdr>
        <w:top w:val="none" w:sz="0" w:space="0" w:color="auto"/>
        <w:left w:val="none" w:sz="0" w:space="0" w:color="auto"/>
        <w:bottom w:val="none" w:sz="0" w:space="0" w:color="auto"/>
        <w:right w:val="none" w:sz="0" w:space="0" w:color="auto"/>
      </w:divBdr>
    </w:div>
    <w:div w:id="1402562898">
      <w:bodyDiv w:val="1"/>
      <w:marLeft w:val="0"/>
      <w:marRight w:val="0"/>
      <w:marTop w:val="0"/>
      <w:marBottom w:val="0"/>
      <w:divBdr>
        <w:top w:val="none" w:sz="0" w:space="0" w:color="auto"/>
        <w:left w:val="none" w:sz="0" w:space="0" w:color="auto"/>
        <w:bottom w:val="none" w:sz="0" w:space="0" w:color="auto"/>
        <w:right w:val="none" w:sz="0" w:space="0" w:color="auto"/>
      </w:divBdr>
    </w:div>
    <w:div w:id="1405184405">
      <w:bodyDiv w:val="1"/>
      <w:marLeft w:val="0"/>
      <w:marRight w:val="0"/>
      <w:marTop w:val="0"/>
      <w:marBottom w:val="0"/>
      <w:divBdr>
        <w:top w:val="none" w:sz="0" w:space="0" w:color="auto"/>
        <w:left w:val="none" w:sz="0" w:space="0" w:color="auto"/>
        <w:bottom w:val="none" w:sz="0" w:space="0" w:color="auto"/>
        <w:right w:val="none" w:sz="0" w:space="0" w:color="auto"/>
      </w:divBdr>
      <w:divsChild>
        <w:div w:id="1240602784">
          <w:marLeft w:val="0"/>
          <w:marRight w:val="0"/>
          <w:marTop w:val="0"/>
          <w:marBottom w:val="0"/>
          <w:divBdr>
            <w:top w:val="none" w:sz="0" w:space="0" w:color="auto"/>
            <w:left w:val="none" w:sz="0" w:space="0" w:color="auto"/>
            <w:bottom w:val="none" w:sz="0" w:space="0" w:color="auto"/>
            <w:right w:val="none" w:sz="0" w:space="0" w:color="auto"/>
          </w:divBdr>
        </w:div>
      </w:divsChild>
    </w:div>
    <w:div w:id="1427846194">
      <w:bodyDiv w:val="1"/>
      <w:marLeft w:val="0"/>
      <w:marRight w:val="0"/>
      <w:marTop w:val="0"/>
      <w:marBottom w:val="0"/>
      <w:divBdr>
        <w:top w:val="none" w:sz="0" w:space="0" w:color="auto"/>
        <w:left w:val="none" w:sz="0" w:space="0" w:color="auto"/>
        <w:bottom w:val="none" w:sz="0" w:space="0" w:color="auto"/>
        <w:right w:val="none" w:sz="0" w:space="0" w:color="auto"/>
      </w:divBdr>
      <w:divsChild>
        <w:div w:id="882327248">
          <w:marLeft w:val="0"/>
          <w:marRight w:val="0"/>
          <w:marTop w:val="0"/>
          <w:marBottom w:val="0"/>
          <w:divBdr>
            <w:top w:val="none" w:sz="0" w:space="0" w:color="auto"/>
            <w:left w:val="none" w:sz="0" w:space="0" w:color="auto"/>
            <w:bottom w:val="none" w:sz="0" w:space="0" w:color="auto"/>
            <w:right w:val="none" w:sz="0" w:space="0" w:color="auto"/>
          </w:divBdr>
          <w:divsChild>
            <w:div w:id="132799402">
              <w:marLeft w:val="0"/>
              <w:marRight w:val="0"/>
              <w:marTop w:val="0"/>
              <w:marBottom w:val="0"/>
              <w:divBdr>
                <w:top w:val="none" w:sz="0" w:space="0" w:color="auto"/>
                <w:left w:val="none" w:sz="0" w:space="0" w:color="auto"/>
                <w:bottom w:val="none" w:sz="0" w:space="0" w:color="auto"/>
                <w:right w:val="none" w:sz="0" w:space="0" w:color="auto"/>
              </w:divBdr>
            </w:div>
            <w:div w:id="713190092">
              <w:marLeft w:val="0"/>
              <w:marRight w:val="0"/>
              <w:marTop w:val="0"/>
              <w:marBottom w:val="0"/>
              <w:divBdr>
                <w:top w:val="none" w:sz="0" w:space="0" w:color="auto"/>
                <w:left w:val="none" w:sz="0" w:space="0" w:color="auto"/>
                <w:bottom w:val="none" w:sz="0" w:space="0" w:color="auto"/>
                <w:right w:val="none" w:sz="0" w:space="0" w:color="auto"/>
              </w:divBdr>
            </w:div>
            <w:div w:id="1088695321">
              <w:marLeft w:val="0"/>
              <w:marRight w:val="0"/>
              <w:marTop w:val="0"/>
              <w:marBottom w:val="0"/>
              <w:divBdr>
                <w:top w:val="none" w:sz="0" w:space="0" w:color="auto"/>
                <w:left w:val="none" w:sz="0" w:space="0" w:color="auto"/>
                <w:bottom w:val="none" w:sz="0" w:space="0" w:color="auto"/>
                <w:right w:val="none" w:sz="0" w:space="0" w:color="auto"/>
              </w:divBdr>
            </w:div>
            <w:div w:id="1349066764">
              <w:marLeft w:val="0"/>
              <w:marRight w:val="0"/>
              <w:marTop w:val="0"/>
              <w:marBottom w:val="0"/>
              <w:divBdr>
                <w:top w:val="none" w:sz="0" w:space="0" w:color="auto"/>
                <w:left w:val="none" w:sz="0" w:space="0" w:color="auto"/>
                <w:bottom w:val="none" w:sz="0" w:space="0" w:color="auto"/>
                <w:right w:val="none" w:sz="0" w:space="0" w:color="auto"/>
              </w:divBdr>
            </w:div>
            <w:div w:id="195941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11545">
      <w:bodyDiv w:val="1"/>
      <w:marLeft w:val="0"/>
      <w:marRight w:val="0"/>
      <w:marTop w:val="0"/>
      <w:marBottom w:val="0"/>
      <w:divBdr>
        <w:top w:val="none" w:sz="0" w:space="0" w:color="auto"/>
        <w:left w:val="none" w:sz="0" w:space="0" w:color="auto"/>
        <w:bottom w:val="none" w:sz="0" w:space="0" w:color="auto"/>
        <w:right w:val="none" w:sz="0" w:space="0" w:color="auto"/>
      </w:divBdr>
    </w:div>
    <w:div w:id="1446077346">
      <w:bodyDiv w:val="1"/>
      <w:marLeft w:val="0"/>
      <w:marRight w:val="0"/>
      <w:marTop w:val="0"/>
      <w:marBottom w:val="0"/>
      <w:divBdr>
        <w:top w:val="none" w:sz="0" w:space="0" w:color="auto"/>
        <w:left w:val="none" w:sz="0" w:space="0" w:color="auto"/>
        <w:bottom w:val="none" w:sz="0" w:space="0" w:color="auto"/>
        <w:right w:val="none" w:sz="0" w:space="0" w:color="auto"/>
      </w:divBdr>
    </w:div>
    <w:div w:id="1457259411">
      <w:bodyDiv w:val="1"/>
      <w:marLeft w:val="0"/>
      <w:marRight w:val="0"/>
      <w:marTop w:val="0"/>
      <w:marBottom w:val="0"/>
      <w:divBdr>
        <w:top w:val="none" w:sz="0" w:space="0" w:color="auto"/>
        <w:left w:val="none" w:sz="0" w:space="0" w:color="auto"/>
        <w:bottom w:val="none" w:sz="0" w:space="0" w:color="auto"/>
        <w:right w:val="none" w:sz="0" w:space="0" w:color="auto"/>
      </w:divBdr>
    </w:div>
    <w:div w:id="1471828955">
      <w:bodyDiv w:val="1"/>
      <w:marLeft w:val="0"/>
      <w:marRight w:val="0"/>
      <w:marTop w:val="0"/>
      <w:marBottom w:val="0"/>
      <w:divBdr>
        <w:top w:val="none" w:sz="0" w:space="0" w:color="auto"/>
        <w:left w:val="none" w:sz="0" w:space="0" w:color="auto"/>
        <w:bottom w:val="none" w:sz="0" w:space="0" w:color="auto"/>
        <w:right w:val="none" w:sz="0" w:space="0" w:color="auto"/>
      </w:divBdr>
      <w:divsChild>
        <w:div w:id="1486706122">
          <w:marLeft w:val="0"/>
          <w:marRight w:val="0"/>
          <w:marTop w:val="0"/>
          <w:marBottom w:val="0"/>
          <w:divBdr>
            <w:top w:val="none" w:sz="0" w:space="0" w:color="auto"/>
            <w:left w:val="none" w:sz="0" w:space="0" w:color="auto"/>
            <w:bottom w:val="none" w:sz="0" w:space="0" w:color="auto"/>
            <w:right w:val="none" w:sz="0" w:space="0" w:color="auto"/>
          </w:divBdr>
          <w:divsChild>
            <w:div w:id="346181099">
              <w:marLeft w:val="0"/>
              <w:marRight w:val="0"/>
              <w:marTop w:val="0"/>
              <w:marBottom w:val="0"/>
              <w:divBdr>
                <w:top w:val="none" w:sz="0" w:space="0" w:color="auto"/>
                <w:left w:val="none" w:sz="0" w:space="0" w:color="auto"/>
                <w:bottom w:val="none" w:sz="0" w:space="0" w:color="auto"/>
                <w:right w:val="none" w:sz="0" w:space="0" w:color="auto"/>
              </w:divBdr>
            </w:div>
            <w:div w:id="1042244277">
              <w:marLeft w:val="0"/>
              <w:marRight w:val="0"/>
              <w:marTop w:val="0"/>
              <w:marBottom w:val="0"/>
              <w:divBdr>
                <w:top w:val="none" w:sz="0" w:space="0" w:color="auto"/>
                <w:left w:val="none" w:sz="0" w:space="0" w:color="auto"/>
                <w:bottom w:val="none" w:sz="0" w:space="0" w:color="auto"/>
                <w:right w:val="none" w:sz="0" w:space="0" w:color="auto"/>
              </w:divBdr>
            </w:div>
            <w:div w:id="19923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1849">
      <w:bodyDiv w:val="1"/>
      <w:marLeft w:val="0"/>
      <w:marRight w:val="0"/>
      <w:marTop w:val="0"/>
      <w:marBottom w:val="0"/>
      <w:divBdr>
        <w:top w:val="none" w:sz="0" w:space="0" w:color="auto"/>
        <w:left w:val="none" w:sz="0" w:space="0" w:color="auto"/>
        <w:bottom w:val="none" w:sz="0" w:space="0" w:color="auto"/>
        <w:right w:val="none" w:sz="0" w:space="0" w:color="auto"/>
      </w:divBdr>
    </w:div>
    <w:div w:id="1484348068">
      <w:bodyDiv w:val="1"/>
      <w:marLeft w:val="0"/>
      <w:marRight w:val="0"/>
      <w:marTop w:val="0"/>
      <w:marBottom w:val="0"/>
      <w:divBdr>
        <w:top w:val="none" w:sz="0" w:space="0" w:color="auto"/>
        <w:left w:val="none" w:sz="0" w:space="0" w:color="auto"/>
        <w:bottom w:val="none" w:sz="0" w:space="0" w:color="auto"/>
        <w:right w:val="none" w:sz="0" w:space="0" w:color="auto"/>
      </w:divBdr>
      <w:divsChild>
        <w:div w:id="875702567">
          <w:marLeft w:val="0"/>
          <w:marRight w:val="0"/>
          <w:marTop w:val="0"/>
          <w:marBottom w:val="0"/>
          <w:divBdr>
            <w:top w:val="none" w:sz="0" w:space="0" w:color="auto"/>
            <w:left w:val="none" w:sz="0" w:space="0" w:color="auto"/>
            <w:bottom w:val="none" w:sz="0" w:space="0" w:color="auto"/>
            <w:right w:val="none" w:sz="0" w:space="0" w:color="auto"/>
          </w:divBdr>
        </w:div>
      </w:divsChild>
    </w:div>
    <w:div w:id="1541552493">
      <w:bodyDiv w:val="1"/>
      <w:marLeft w:val="0"/>
      <w:marRight w:val="0"/>
      <w:marTop w:val="0"/>
      <w:marBottom w:val="0"/>
      <w:divBdr>
        <w:top w:val="none" w:sz="0" w:space="0" w:color="auto"/>
        <w:left w:val="none" w:sz="0" w:space="0" w:color="auto"/>
        <w:bottom w:val="none" w:sz="0" w:space="0" w:color="auto"/>
        <w:right w:val="none" w:sz="0" w:space="0" w:color="auto"/>
      </w:divBdr>
    </w:div>
    <w:div w:id="1562404411">
      <w:bodyDiv w:val="1"/>
      <w:marLeft w:val="0"/>
      <w:marRight w:val="0"/>
      <w:marTop w:val="0"/>
      <w:marBottom w:val="0"/>
      <w:divBdr>
        <w:top w:val="none" w:sz="0" w:space="0" w:color="auto"/>
        <w:left w:val="none" w:sz="0" w:space="0" w:color="auto"/>
        <w:bottom w:val="none" w:sz="0" w:space="0" w:color="auto"/>
        <w:right w:val="none" w:sz="0" w:space="0" w:color="auto"/>
      </w:divBdr>
    </w:div>
    <w:div w:id="1588727869">
      <w:bodyDiv w:val="1"/>
      <w:marLeft w:val="0"/>
      <w:marRight w:val="0"/>
      <w:marTop w:val="0"/>
      <w:marBottom w:val="0"/>
      <w:divBdr>
        <w:top w:val="none" w:sz="0" w:space="0" w:color="auto"/>
        <w:left w:val="none" w:sz="0" w:space="0" w:color="auto"/>
        <w:bottom w:val="none" w:sz="0" w:space="0" w:color="auto"/>
        <w:right w:val="none" w:sz="0" w:space="0" w:color="auto"/>
      </w:divBdr>
    </w:div>
    <w:div w:id="1637562939">
      <w:bodyDiv w:val="1"/>
      <w:marLeft w:val="0"/>
      <w:marRight w:val="0"/>
      <w:marTop w:val="0"/>
      <w:marBottom w:val="0"/>
      <w:divBdr>
        <w:top w:val="none" w:sz="0" w:space="0" w:color="auto"/>
        <w:left w:val="none" w:sz="0" w:space="0" w:color="auto"/>
        <w:bottom w:val="none" w:sz="0" w:space="0" w:color="auto"/>
        <w:right w:val="none" w:sz="0" w:space="0" w:color="auto"/>
      </w:divBdr>
    </w:div>
    <w:div w:id="1688362713">
      <w:bodyDiv w:val="1"/>
      <w:marLeft w:val="0"/>
      <w:marRight w:val="0"/>
      <w:marTop w:val="0"/>
      <w:marBottom w:val="0"/>
      <w:divBdr>
        <w:top w:val="none" w:sz="0" w:space="0" w:color="auto"/>
        <w:left w:val="none" w:sz="0" w:space="0" w:color="auto"/>
        <w:bottom w:val="none" w:sz="0" w:space="0" w:color="auto"/>
        <w:right w:val="none" w:sz="0" w:space="0" w:color="auto"/>
      </w:divBdr>
      <w:divsChild>
        <w:div w:id="1410545153">
          <w:marLeft w:val="0"/>
          <w:marRight w:val="0"/>
          <w:marTop w:val="0"/>
          <w:marBottom w:val="0"/>
          <w:divBdr>
            <w:top w:val="none" w:sz="0" w:space="0" w:color="auto"/>
            <w:left w:val="none" w:sz="0" w:space="0" w:color="auto"/>
            <w:bottom w:val="none" w:sz="0" w:space="0" w:color="auto"/>
            <w:right w:val="none" w:sz="0" w:space="0" w:color="auto"/>
          </w:divBdr>
        </w:div>
      </w:divsChild>
    </w:div>
    <w:div w:id="1712263580">
      <w:bodyDiv w:val="1"/>
      <w:marLeft w:val="0"/>
      <w:marRight w:val="0"/>
      <w:marTop w:val="0"/>
      <w:marBottom w:val="0"/>
      <w:divBdr>
        <w:top w:val="none" w:sz="0" w:space="0" w:color="auto"/>
        <w:left w:val="none" w:sz="0" w:space="0" w:color="auto"/>
        <w:bottom w:val="none" w:sz="0" w:space="0" w:color="auto"/>
        <w:right w:val="none" w:sz="0" w:space="0" w:color="auto"/>
      </w:divBdr>
    </w:div>
    <w:div w:id="1762332763">
      <w:bodyDiv w:val="1"/>
      <w:marLeft w:val="0"/>
      <w:marRight w:val="0"/>
      <w:marTop w:val="0"/>
      <w:marBottom w:val="0"/>
      <w:divBdr>
        <w:top w:val="none" w:sz="0" w:space="0" w:color="auto"/>
        <w:left w:val="none" w:sz="0" w:space="0" w:color="auto"/>
        <w:bottom w:val="none" w:sz="0" w:space="0" w:color="auto"/>
        <w:right w:val="none" w:sz="0" w:space="0" w:color="auto"/>
      </w:divBdr>
    </w:div>
    <w:div w:id="1776436705">
      <w:bodyDiv w:val="1"/>
      <w:marLeft w:val="0"/>
      <w:marRight w:val="0"/>
      <w:marTop w:val="0"/>
      <w:marBottom w:val="0"/>
      <w:divBdr>
        <w:top w:val="none" w:sz="0" w:space="0" w:color="auto"/>
        <w:left w:val="none" w:sz="0" w:space="0" w:color="auto"/>
        <w:bottom w:val="none" w:sz="0" w:space="0" w:color="auto"/>
        <w:right w:val="none" w:sz="0" w:space="0" w:color="auto"/>
      </w:divBdr>
      <w:divsChild>
        <w:div w:id="1456483430">
          <w:marLeft w:val="0"/>
          <w:marRight w:val="0"/>
          <w:marTop w:val="0"/>
          <w:marBottom w:val="0"/>
          <w:divBdr>
            <w:top w:val="none" w:sz="0" w:space="0" w:color="auto"/>
            <w:left w:val="none" w:sz="0" w:space="0" w:color="auto"/>
            <w:bottom w:val="none" w:sz="0" w:space="0" w:color="auto"/>
            <w:right w:val="none" w:sz="0" w:space="0" w:color="auto"/>
          </w:divBdr>
        </w:div>
      </w:divsChild>
    </w:div>
    <w:div w:id="1793592796">
      <w:bodyDiv w:val="1"/>
      <w:marLeft w:val="0"/>
      <w:marRight w:val="0"/>
      <w:marTop w:val="0"/>
      <w:marBottom w:val="0"/>
      <w:divBdr>
        <w:top w:val="none" w:sz="0" w:space="0" w:color="auto"/>
        <w:left w:val="none" w:sz="0" w:space="0" w:color="auto"/>
        <w:bottom w:val="none" w:sz="0" w:space="0" w:color="auto"/>
        <w:right w:val="none" w:sz="0" w:space="0" w:color="auto"/>
      </w:divBdr>
      <w:divsChild>
        <w:div w:id="1840996131">
          <w:marLeft w:val="0"/>
          <w:marRight w:val="0"/>
          <w:marTop w:val="0"/>
          <w:marBottom w:val="0"/>
          <w:divBdr>
            <w:top w:val="none" w:sz="0" w:space="0" w:color="auto"/>
            <w:left w:val="none" w:sz="0" w:space="0" w:color="auto"/>
            <w:bottom w:val="none" w:sz="0" w:space="0" w:color="auto"/>
            <w:right w:val="none" w:sz="0" w:space="0" w:color="auto"/>
          </w:divBdr>
        </w:div>
      </w:divsChild>
    </w:div>
    <w:div w:id="1817602963">
      <w:bodyDiv w:val="1"/>
      <w:marLeft w:val="0"/>
      <w:marRight w:val="0"/>
      <w:marTop w:val="0"/>
      <w:marBottom w:val="0"/>
      <w:divBdr>
        <w:top w:val="none" w:sz="0" w:space="0" w:color="auto"/>
        <w:left w:val="none" w:sz="0" w:space="0" w:color="auto"/>
        <w:bottom w:val="none" w:sz="0" w:space="0" w:color="auto"/>
        <w:right w:val="none" w:sz="0" w:space="0" w:color="auto"/>
      </w:divBdr>
    </w:div>
    <w:div w:id="1831939319">
      <w:bodyDiv w:val="1"/>
      <w:marLeft w:val="0"/>
      <w:marRight w:val="0"/>
      <w:marTop w:val="0"/>
      <w:marBottom w:val="0"/>
      <w:divBdr>
        <w:top w:val="none" w:sz="0" w:space="0" w:color="auto"/>
        <w:left w:val="none" w:sz="0" w:space="0" w:color="auto"/>
        <w:bottom w:val="none" w:sz="0" w:space="0" w:color="auto"/>
        <w:right w:val="none" w:sz="0" w:space="0" w:color="auto"/>
      </w:divBdr>
    </w:div>
    <w:div w:id="1872842156">
      <w:bodyDiv w:val="1"/>
      <w:marLeft w:val="0"/>
      <w:marRight w:val="0"/>
      <w:marTop w:val="0"/>
      <w:marBottom w:val="0"/>
      <w:divBdr>
        <w:top w:val="none" w:sz="0" w:space="0" w:color="auto"/>
        <w:left w:val="none" w:sz="0" w:space="0" w:color="auto"/>
        <w:bottom w:val="none" w:sz="0" w:space="0" w:color="auto"/>
        <w:right w:val="none" w:sz="0" w:space="0" w:color="auto"/>
      </w:divBdr>
    </w:div>
    <w:div w:id="1876843699">
      <w:bodyDiv w:val="1"/>
      <w:marLeft w:val="0"/>
      <w:marRight w:val="0"/>
      <w:marTop w:val="0"/>
      <w:marBottom w:val="0"/>
      <w:divBdr>
        <w:top w:val="none" w:sz="0" w:space="0" w:color="auto"/>
        <w:left w:val="none" w:sz="0" w:space="0" w:color="auto"/>
        <w:bottom w:val="none" w:sz="0" w:space="0" w:color="auto"/>
        <w:right w:val="none" w:sz="0" w:space="0" w:color="auto"/>
      </w:divBdr>
    </w:div>
    <w:div w:id="1954940801">
      <w:bodyDiv w:val="1"/>
      <w:marLeft w:val="0"/>
      <w:marRight w:val="0"/>
      <w:marTop w:val="0"/>
      <w:marBottom w:val="0"/>
      <w:divBdr>
        <w:top w:val="none" w:sz="0" w:space="0" w:color="auto"/>
        <w:left w:val="none" w:sz="0" w:space="0" w:color="auto"/>
        <w:bottom w:val="none" w:sz="0" w:space="0" w:color="auto"/>
        <w:right w:val="none" w:sz="0" w:space="0" w:color="auto"/>
      </w:divBdr>
      <w:divsChild>
        <w:div w:id="709844284">
          <w:marLeft w:val="547"/>
          <w:marRight w:val="0"/>
          <w:marTop w:val="96"/>
          <w:marBottom w:val="0"/>
          <w:divBdr>
            <w:top w:val="none" w:sz="0" w:space="0" w:color="auto"/>
            <w:left w:val="none" w:sz="0" w:space="0" w:color="auto"/>
            <w:bottom w:val="none" w:sz="0" w:space="0" w:color="auto"/>
            <w:right w:val="none" w:sz="0" w:space="0" w:color="auto"/>
          </w:divBdr>
        </w:div>
        <w:div w:id="1877547102">
          <w:marLeft w:val="547"/>
          <w:marRight w:val="0"/>
          <w:marTop w:val="96"/>
          <w:marBottom w:val="0"/>
          <w:divBdr>
            <w:top w:val="none" w:sz="0" w:space="0" w:color="auto"/>
            <w:left w:val="none" w:sz="0" w:space="0" w:color="auto"/>
            <w:bottom w:val="none" w:sz="0" w:space="0" w:color="auto"/>
            <w:right w:val="none" w:sz="0" w:space="0" w:color="auto"/>
          </w:divBdr>
        </w:div>
        <w:div w:id="1468934919">
          <w:marLeft w:val="547"/>
          <w:marRight w:val="0"/>
          <w:marTop w:val="96"/>
          <w:marBottom w:val="0"/>
          <w:divBdr>
            <w:top w:val="none" w:sz="0" w:space="0" w:color="auto"/>
            <w:left w:val="none" w:sz="0" w:space="0" w:color="auto"/>
            <w:bottom w:val="none" w:sz="0" w:space="0" w:color="auto"/>
            <w:right w:val="none" w:sz="0" w:space="0" w:color="auto"/>
          </w:divBdr>
        </w:div>
        <w:div w:id="1114522922">
          <w:marLeft w:val="547"/>
          <w:marRight w:val="0"/>
          <w:marTop w:val="96"/>
          <w:marBottom w:val="0"/>
          <w:divBdr>
            <w:top w:val="none" w:sz="0" w:space="0" w:color="auto"/>
            <w:left w:val="none" w:sz="0" w:space="0" w:color="auto"/>
            <w:bottom w:val="none" w:sz="0" w:space="0" w:color="auto"/>
            <w:right w:val="none" w:sz="0" w:space="0" w:color="auto"/>
          </w:divBdr>
        </w:div>
      </w:divsChild>
    </w:div>
    <w:div w:id="1962803293">
      <w:bodyDiv w:val="1"/>
      <w:marLeft w:val="0"/>
      <w:marRight w:val="0"/>
      <w:marTop w:val="0"/>
      <w:marBottom w:val="0"/>
      <w:divBdr>
        <w:top w:val="none" w:sz="0" w:space="0" w:color="auto"/>
        <w:left w:val="none" w:sz="0" w:space="0" w:color="auto"/>
        <w:bottom w:val="none" w:sz="0" w:space="0" w:color="auto"/>
        <w:right w:val="none" w:sz="0" w:space="0" w:color="auto"/>
      </w:divBdr>
    </w:div>
    <w:div w:id="2015765205">
      <w:bodyDiv w:val="1"/>
      <w:marLeft w:val="0"/>
      <w:marRight w:val="0"/>
      <w:marTop w:val="0"/>
      <w:marBottom w:val="0"/>
      <w:divBdr>
        <w:top w:val="none" w:sz="0" w:space="0" w:color="auto"/>
        <w:left w:val="none" w:sz="0" w:space="0" w:color="auto"/>
        <w:bottom w:val="none" w:sz="0" w:space="0" w:color="auto"/>
        <w:right w:val="none" w:sz="0" w:space="0" w:color="auto"/>
      </w:divBdr>
      <w:divsChild>
        <w:div w:id="240533231">
          <w:marLeft w:val="0"/>
          <w:marRight w:val="0"/>
          <w:marTop w:val="0"/>
          <w:marBottom w:val="0"/>
          <w:divBdr>
            <w:top w:val="none" w:sz="0" w:space="0" w:color="auto"/>
            <w:left w:val="none" w:sz="0" w:space="0" w:color="auto"/>
            <w:bottom w:val="none" w:sz="0" w:space="0" w:color="auto"/>
            <w:right w:val="none" w:sz="0" w:space="0" w:color="auto"/>
          </w:divBdr>
          <w:divsChild>
            <w:div w:id="53940966">
              <w:marLeft w:val="0"/>
              <w:marRight w:val="0"/>
              <w:marTop w:val="0"/>
              <w:marBottom w:val="0"/>
              <w:divBdr>
                <w:top w:val="none" w:sz="0" w:space="0" w:color="auto"/>
                <w:left w:val="none" w:sz="0" w:space="0" w:color="auto"/>
                <w:bottom w:val="none" w:sz="0" w:space="0" w:color="auto"/>
                <w:right w:val="none" w:sz="0" w:space="0" w:color="auto"/>
              </w:divBdr>
            </w:div>
            <w:div w:id="96994286">
              <w:marLeft w:val="0"/>
              <w:marRight w:val="0"/>
              <w:marTop w:val="0"/>
              <w:marBottom w:val="0"/>
              <w:divBdr>
                <w:top w:val="none" w:sz="0" w:space="0" w:color="auto"/>
                <w:left w:val="none" w:sz="0" w:space="0" w:color="auto"/>
                <w:bottom w:val="none" w:sz="0" w:space="0" w:color="auto"/>
                <w:right w:val="none" w:sz="0" w:space="0" w:color="auto"/>
              </w:divBdr>
            </w:div>
            <w:div w:id="130565812">
              <w:marLeft w:val="0"/>
              <w:marRight w:val="0"/>
              <w:marTop w:val="0"/>
              <w:marBottom w:val="0"/>
              <w:divBdr>
                <w:top w:val="none" w:sz="0" w:space="0" w:color="auto"/>
                <w:left w:val="none" w:sz="0" w:space="0" w:color="auto"/>
                <w:bottom w:val="none" w:sz="0" w:space="0" w:color="auto"/>
                <w:right w:val="none" w:sz="0" w:space="0" w:color="auto"/>
              </w:divBdr>
            </w:div>
            <w:div w:id="215973211">
              <w:marLeft w:val="0"/>
              <w:marRight w:val="0"/>
              <w:marTop w:val="0"/>
              <w:marBottom w:val="0"/>
              <w:divBdr>
                <w:top w:val="none" w:sz="0" w:space="0" w:color="auto"/>
                <w:left w:val="none" w:sz="0" w:space="0" w:color="auto"/>
                <w:bottom w:val="none" w:sz="0" w:space="0" w:color="auto"/>
                <w:right w:val="none" w:sz="0" w:space="0" w:color="auto"/>
              </w:divBdr>
            </w:div>
            <w:div w:id="958998447">
              <w:marLeft w:val="0"/>
              <w:marRight w:val="0"/>
              <w:marTop w:val="0"/>
              <w:marBottom w:val="0"/>
              <w:divBdr>
                <w:top w:val="none" w:sz="0" w:space="0" w:color="auto"/>
                <w:left w:val="none" w:sz="0" w:space="0" w:color="auto"/>
                <w:bottom w:val="none" w:sz="0" w:space="0" w:color="auto"/>
                <w:right w:val="none" w:sz="0" w:space="0" w:color="auto"/>
              </w:divBdr>
            </w:div>
            <w:div w:id="999698721">
              <w:marLeft w:val="0"/>
              <w:marRight w:val="0"/>
              <w:marTop w:val="0"/>
              <w:marBottom w:val="0"/>
              <w:divBdr>
                <w:top w:val="none" w:sz="0" w:space="0" w:color="auto"/>
                <w:left w:val="none" w:sz="0" w:space="0" w:color="auto"/>
                <w:bottom w:val="none" w:sz="0" w:space="0" w:color="auto"/>
                <w:right w:val="none" w:sz="0" w:space="0" w:color="auto"/>
              </w:divBdr>
            </w:div>
            <w:div w:id="12306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9159">
      <w:bodyDiv w:val="1"/>
      <w:marLeft w:val="0"/>
      <w:marRight w:val="0"/>
      <w:marTop w:val="0"/>
      <w:marBottom w:val="0"/>
      <w:divBdr>
        <w:top w:val="none" w:sz="0" w:space="0" w:color="auto"/>
        <w:left w:val="none" w:sz="0" w:space="0" w:color="auto"/>
        <w:bottom w:val="none" w:sz="0" w:space="0" w:color="auto"/>
        <w:right w:val="none" w:sz="0" w:space="0" w:color="auto"/>
      </w:divBdr>
      <w:divsChild>
        <w:div w:id="2106067865">
          <w:marLeft w:val="0"/>
          <w:marRight w:val="0"/>
          <w:marTop w:val="0"/>
          <w:marBottom w:val="0"/>
          <w:divBdr>
            <w:top w:val="none" w:sz="0" w:space="0" w:color="auto"/>
            <w:left w:val="none" w:sz="0" w:space="0" w:color="auto"/>
            <w:bottom w:val="none" w:sz="0" w:space="0" w:color="auto"/>
            <w:right w:val="none" w:sz="0" w:space="0" w:color="auto"/>
          </w:divBdr>
        </w:div>
      </w:divsChild>
    </w:div>
    <w:div w:id="2108580546">
      <w:bodyDiv w:val="1"/>
      <w:marLeft w:val="0"/>
      <w:marRight w:val="0"/>
      <w:marTop w:val="0"/>
      <w:marBottom w:val="0"/>
      <w:divBdr>
        <w:top w:val="none" w:sz="0" w:space="0" w:color="auto"/>
        <w:left w:val="none" w:sz="0" w:space="0" w:color="auto"/>
        <w:bottom w:val="none" w:sz="0" w:space="0" w:color="auto"/>
        <w:right w:val="none" w:sz="0" w:space="0" w:color="auto"/>
      </w:divBdr>
      <w:divsChild>
        <w:div w:id="1525827475">
          <w:marLeft w:val="0"/>
          <w:marRight w:val="0"/>
          <w:marTop w:val="0"/>
          <w:marBottom w:val="0"/>
          <w:divBdr>
            <w:top w:val="none" w:sz="0" w:space="0" w:color="auto"/>
            <w:left w:val="none" w:sz="0" w:space="0" w:color="auto"/>
            <w:bottom w:val="none" w:sz="0" w:space="0" w:color="auto"/>
            <w:right w:val="none" w:sz="0" w:space="0" w:color="auto"/>
          </w:divBdr>
          <w:divsChild>
            <w:div w:id="43517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9603">
      <w:bodyDiv w:val="1"/>
      <w:marLeft w:val="0"/>
      <w:marRight w:val="0"/>
      <w:marTop w:val="0"/>
      <w:marBottom w:val="0"/>
      <w:divBdr>
        <w:top w:val="none" w:sz="0" w:space="0" w:color="auto"/>
        <w:left w:val="none" w:sz="0" w:space="0" w:color="auto"/>
        <w:bottom w:val="none" w:sz="0" w:space="0" w:color="auto"/>
        <w:right w:val="none" w:sz="0" w:space="0" w:color="auto"/>
      </w:divBdr>
      <w:divsChild>
        <w:div w:id="1520776989">
          <w:marLeft w:val="0"/>
          <w:marRight w:val="0"/>
          <w:marTop w:val="0"/>
          <w:marBottom w:val="0"/>
          <w:divBdr>
            <w:top w:val="none" w:sz="0" w:space="0" w:color="auto"/>
            <w:left w:val="none" w:sz="0" w:space="0" w:color="auto"/>
            <w:bottom w:val="none" w:sz="0" w:space="0" w:color="auto"/>
            <w:right w:val="none" w:sz="0" w:space="0" w:color="auto"/>
          </w:divBdr>
          <w:divsChild>
            <w:div w:id="681980807">
              <w:marLeft w:val="0"/>
              <w:marRight w:val="0"/>
              <w:marTop w:val="0"/>
              <w:marBottom w:val="0"/>
              <w:divBdr>
                <w:top w:val="none" w:sz="0" w:space="0" w:color="auto"/>
                <w:left w:val="none" w:sz="0" w:space="0" w:color="auto"/>
                <w:bottom w:val="none" w:sz="0" w:space="0" w:color="auto"/>
                <w:right w:val="none" w:sz="0" w:space="0" w:color="auto"/>
              </w:divBdr>
            </w:div>
            <w:div w:id="861479247">
              <w:marLeft w:val="0"/>
              <w:marRight w:val="0"/>
              <w:marTop w:val="0"/>
              <w:marBottom w:val="0"/>
              <w:divBdr>
                <w:top w:val="none" w:sz="0" w:space="0" w:color="auto"/>
                <w:left w:val="none" w:sz="0" w:space="0" w:color="auto"/>
                <w:bottom w:val="none" w:sz="0" w:space="0" w:color="auto"/>
                <w:right w:val="none" w:sz="0" w:space="0" w:color="auto"/>
              </w:divBdr>
            </w:div>
            <w:div w:id="1454134146">
              <w:marLeft w:val="0"/>
              <w:marRight w:val="0"/>
              <w:marTop w:val="0"/>
              <w:marBottom w:val="0"/>
              <w:divBdr>
                <w:top w:val="none" w:sz="0" w:space="0" w:color="auto"/>
                <w:left w:val="none" w:sz="0" w:space="0" w:color="auto"/>
                <w:bottom w:val="none" w:sz="0" w:space="0" w:color="auto"/>
                <w:right w:val="none" w:sz="0" w:space="0" w:color="auto"/>
              </w:divBdr>
            </w:div>
            <w:div w:id="14791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14.jpeg"/><Relationship Id="rId29" Type="http://schemas.openxmlformats.org/officeDocument/2006/relationships/image" Target="media/image14.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13.png"/><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1.png"/><Relationship Id="rId43" Type="http://schemas.microsoft.com/office/2007/relationships/hdphoto" Target="media/hdphoto1.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734</Words>
  <Characters>4190</Characters>
  <Application>Microsoft Office Word</Application>
  <DocSecurity>0</DocSecurity>
  <PresentationFormat/>
  <Lines>34</Lines>
  <Paragraphs>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关于提供《中国强制性产品认证证书》的说明</vt:lpstr>
    </vt:vector>
  </TitlesOfParts>
  <Company>番茄花园</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关于提供《中国强制性产品认证证书》的说明</dc:title>
  <dc:creator>番茄花园</dc:creator>
  <cp:lastModifiedBy>CHANG, Ming</cp:lastModifiedBy>
  <cp:revision>13</cp:revision>
  <cp:lastPrinted>2009-01-18T08:45:00Z</cp:lastPrinted>
  <dcterms:created xsi:type="dcterms:W3CDTF">2018-01-16T03:36:00Z</dcterms:created>
  <dcterms:modified xsi:type="dcterms:W3CDTF">2018-01-18T05:03:00Z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2052-8.1.0.3363</vt:lpwstr>
  </property>
</Properties>
</file>